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6C0" w:rsidRDefault="008F46C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8F46C0" w:rsidRDefault="008F46C0">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8F46C0">
        <w:tc>
          <w:tcPr>
            <w:tcW w:w="4677" w:type="dxa"/>
            <w:tcMar>
              <w:top w:w="0" w:type="dxa"/>
              <w:left w:w="0" w:type="dxa"/>
              <w:bottom w:w="0" w:type="dxa"/>
              <w:right w:w="0" w:type="dxa"/>
            </w:tcMar>
          </w:tcPr>
          <w:p w:rsidR="008F46C0" w:rsidRDefault="008F46C0">
            <w:pPr>
              <w:widowControl w:val="0"/>
              <w:autoSpaceDE w:val="0"/>
              <w:autoSpaceDN w:val="0"/>
              <w:adjustRightInd w:val="0"/>
              <w:spacing w:after="0" w:line="240" w:lineRule="auto"/>
              <w:rPr>
                <w:rFonts w:ascii="Calibri" w:hAnsi="Calibri" w:cs="Calibri"/>
              </w:rPr>
            </w:pPr>
            <w:r>
              <w:rPr>
                <w:rFonts w:ascii="Calibri" w:hAnsi="Calibri" w:cs="Calibri"/>
              </w:rPr>
              <w:t>27 июля 2010 года</w:t>
            </w:r>
          </w:p>
        </w:tc>
        <w:tc>
          <w:tcPr>
            <w:tcW w:w="4677" w:type="dxa"/>
            <w:tcMar>
              <w:top w:w="0" w:type="dxa"/>
              <w:left w:w="0" w:type="dxa"/>
              <w:bottom w:w="0" w:type="dxa"/>
              <w:right w:w="0" w:type="dxa"/>
            </w:tcMar>
          </w:tcPr>
          <w:p w:rsidR="008F46C0" w:rsidRDefault="008F46C0">
            <w:pPr>
              <w:widowControl w:val="0"/>
              <w:autoSpaceDE w:val="0"/>
              <w:autoSpaceDN w:val="0"/>
              <w:adjustRightInd w:val="0"/>
              <w:spacing w:after="0" w:line="240" w:lineRule="auto"/>
              <w:jc w:val="right"/>
              <w:rPr>
                <w:rFonts w:ascii="Calibri" w:hAnsi="Calibri" w:cs="Calibri"/>
              </w:rPr>
            </w:pPr>
            <w:r>
              <w:rPr>
                <w:rFonts w:ascii="Calibri" w:hAnsi="Calibri" w:cs="Calibri"/>
              </w:rPr>
              <w:t>N 240-ФЗ</w:t>
            </w:r>
          </w:p>
        </w:tc>
      </w:tr>
    </w:tbl>
    <w:p w:rsidR="008F46C0" w:rsidRDefault="008F46C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F46C0" w:rsidRDefault="008F46C0">
      <w:pPr>
        <w:widowControl w:val="0"/>
        <w:autoSpaceDE w:val="0"/>
        <w:autoSpaceDN w:val="0"/>
        <w:adjustRightInd w:val="0"/>
        <w:spacing w:after="0" w:line="240" w:lineRule="auto"/>
        <w:jc w:val="both"/>
        <w:rPr>
          <w:rFonts w:ascii="Calibri" w:hAnsi="Calibri" w:cs="Calibri"/>
        </w:rPr>
      </w:pPr>
    </w:p>
    <w:p w:rsidR="008F46C0" w:rsidRDefault="008F46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F46C0" w:rsidRDefault="008F46C0">
      <w:pPr>
        <w:widowControl w:val="0"/>
        <w:autoSpaceDE w:val="0"/>
        <w:autoSpaceDN w:val="0"/>
        <w:adjustRightInd w:val="0"/>
        <w:spacing w:after="0" w:line="240" w:lineRule="auto"/>
        <w:jc w:val="center"/>
        <w:rPr>
          <w:rFonts w:ascii="Calibri" w:hAnsi="Calibri" w:cs="Calibri"/>
          <w:b/>
          <w:bCs/>
        </w:rPr>
      </w:pPr>
    </w:p>
    <w:p w:rsidR="008F46C0" w:rsidRDefault="008F46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8F46C0" w:rsidRDefault="008F46C0">
      <w:pPr>
        <w:widowControl w:val="0"/>
        <w:autoSpaceDE w:val="0"/>
        <w:autoSpaceDN w:val="0"/>
        <w:adjustRightInd w:val="0"/>
        <w:spacing w:after="0" w:line="240" w:lineRule="auto"/>
        <w:jc w:val="center"/>
        <w:rPr>
          <w:rFonts w:ascii="Calibri" w:hAnsi="Calibri" w:cs="Calibri"/>
          <w:b/>
          <w:bCs/>
        </w:rPr>
      </w:pPr>
    </w:p>
    <w:p w:rsidR="008F46C0" w:rsidRDefault="008F46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8F46C0" w:rsidRDefault="008F46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ГРАДОСТРОИТЕЛЬНЫЙ КОДЕКС РОССИЙСКОЙ ФЕДЕРАЦИИ И ОТДЕЛЬНЫЕ</w:t>
      </w:r>
    </w:p>
    <w:p w:rsidR="008F46C0" w:rsidRDefault="008F46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ЗАКОНОДАТЕЛЬНЫЕ АКТЫ РОССИЙСКОЙ ФЕДЕРАЦИИ</w:t>
      </w:r>
    </w:p>
    <w:p w:rsidR="008F46C0" w:rsidRDefault="008F46C0">
      <w:pPr>
        <w:widowControl w:val="0"/>
        <w:autoSpaceDE w:val="0"/>
        <w:autoSpaceDN w:val="0"/>
        <w:adjustRightInd w:val="0"/>
        <w:spacing w:after="0" w:line="240" w:lineRule="auto"/>
        <w:ind w:firstLine="540"/>
        <w:jc w:val="both"/>
        <w:rPr>
          <w:rFonts w:ascii="Calibri" w:hAnsi="Calibri" w:cs="Calibri"/>
        </w:rPr>
      </w:pPr>
    </w:p>
    <w:p w:rsidR="008F46C0" w:rsidRDefault="008F46C0">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F46C0" w:rsidRDefault="008F46C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F46C0" w:rsidRDefault="008F46C0">
      <w:pPr>
        <w:widowControl w:val="0"/>
        <w:autoSpaceDE w:val="0"/>
        <w:autoSpaceDN w:val="0"/>
        <w:adjustRightInd w:val="0"/>
        <w:spacing w:after="0" w:line="240" w:lineRule="auto"/>
        <w:jc w:val="right"/>
        <w:rPr>
          <w:rFonts w:ascii="Calibri" w:hAnsi="Calibri" w:cs="Calibri"/>
        </w:rPr>
      </w:pPr>
      <w:r>
        <w:rPr>
          <w:rFonts w:ascii="Calibri" w:hAnsi="Calibri" w:cs="Calibri"/>
        </w:rPr>
        <w:t>16 июля 2010 года</w:t>
      </w:r>
    </w:p>
    <w:p w:rsidR="008F46C0" w:rsidRDefault="008F46C0">
      <w:pPr>
        <w:widowControl w:val="0"/>
        <w:autoSpaceDE w:val="0"/>
        <w:autoSpaceDN w:val="0"/>
        <w:adjustRightInd w:val="0"/>
        <w:spacing w:after="0" w:line="240" w:lineRule="auto"/>
        <w:jc w:val="right"/>
        <w:rPr>
          <w:rFonts w:ascii="Calibri" w:hAnsi="Calibri" w:cs="Calibri"/>
        </w:rPr>
      </w:pPr>
    </w:p>
    <w:p w:rsidR="008F46C0" w:rsidRDefault="008F46C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F46C0" w:rsidRDefault="008F46C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F46C0" w:rsidRDefault="008F46C0">
      <w:pPr>
        <w:widowControl w:val="0"/>
        <w:autoSpaceDE w:val="0"/>
        <w:autoSpaceDN w:val="0"/>
        <w:adjustRightInd w:val="0"/>
        <w:spacing w:after="0" w:line="240" w:lineRule="auto"/>
        <w:jc w:val="right"/>
        <w:rPr>
          <w:rFonts w:ascii="Calibri" w:hAnsi="Calibri" w:cs="Calibri"/>
        </w:rPr>
      </w:pPr>
      <w:r>
        <w:rPr>
          <w:rFonts w:ascii="Calibri" w:hAnsi="Calibri" w:cs="Calibri"/>
        </w:rPr>
        <w:t>19 июля 2010 года</w:t>
      </w:r>
    </w:p>
    <w:p w:rsidR="008F46C0" w:rsidRDefault="008F46C0">
      <w:pPr>
        <w:widowControl w:val="0"/>
        <w:autoSpaceDE w:val="0"/>
        <w:autoSpaceDN w:val="0"/>
        <w:adjustRightInd w:val="0"/>
        <w:spacing w:after="0" w:line="240" w:lineRule="auto"/>
        <w:jc w:val="center"/>
        <w:rPr>
          <w:rFonts w:ascii="Calibri" w:hAnsi="Calibri" w:cs="Calibri"/>
        </w:rPr>
      </w:pPr>
    </w:p>
    <w:p w:rsidR="008F46C0" w:rsidRDefault="008F46C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F46C0" w:rsidRDefault="008F46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04.05.2011 </w:t>
      </w:r>
      <w:hyperlink r:id="rId6" w:history="1">
        <w:r>
          <w:rPr>
            <w:rFonts w:ascii="Calibri" w:hAnsi="Calibri" w:cs="Calibri"/>
            <w:color w:val="0000FF"/>
          </w:rPr>
          <w:t>N 99-ФЗ</w:t>
        </w:r>
      </w:hyperlink>
      <w:r>
        <w:rPr>
          <w:rFonts w:ascii="Calibri" w:hAnsi="Calibri" w:cs="Calibri"/>
        </w:rPr>
        <w:t>,</w:t>
      </w:r>
    </w:p>
    <w:p w:rsidR="008F46C0" w:rsidRDefault="008F46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20.07.2012 </w:t>
      </w:r>
      <w:hyperlink r:id="rId7" w:history="1">
        <w:r>
          <w:rPr>
            <w:rFonts w:ascii="Calibri" w:hAnsi="Calibri" w:cs="Calibri"/>
            <w:color w:val="0000FF"/>
          </w:rPr>
          <w:t>N 122-ФЗ</w:t>
        </w:r>
      </w:hyperlink>
      <w:r>
        <w:rPr>
          <w:rFonts w:ascii="Calibri" w:hAnsi="Calibri" w:cs="Calibri"/>
        </w:rPr>
        <w:t xml:space="preserve">, от 05.04.2013 </w:t>
      </w:r>
      <w:hyperlink r:id="rId8" w:history="1">
        <w:r>
          <w:rPr>
            <w:rFonts w:ascii="Calibri" w:hAnsi="Calibri" w:cs="Calibri"/>
            <w:color w:val="0000FF"/>
          </w:rPr>
          <w:t>N 44-ФЗ</w:t>
        </w:r>
      </w:hyperlink>
      <w:r>
        <w:rPr>
          <w:rFonts w:ascii="Calibri" w:hAnsi="Calibri" w:cs="Calibri"/>
        </w:rPr>
        <w:t>)</w:t>
      </w:r>
    </w:p>
    <w:p w:rsidR="008F46C0" w:rsidRDefault="008F46C0">
      <w:pPr>
        <w:widowControl w:val="0"/>
        <w:autoSpaceDE w:val="0"/>
        <w:autoSpaceDN w:val="0"/>
        <w:adjustRightInd w:val="0"/>
        <w:spacing w:after="0" w:line="240" w:lineRule="auto"/>
        <w:ind w:firstLine="540"/>
        <w:jc w:val="both"/>
        <w:rPr>
          <w:rFonts w:ascii="Calibri" w:hAnsi="Calibri" w:cs="Calibri"/>
        </w:rPr>
      </w:pPr>
    </w:p>
    <w:p w:rsidR="008F46C0" w:rsidRDefault="008F46C0">
      <w:pPr>
        <w:widowControl w:val="0"/>
        <w:autoSpaceDE w:val="0"/>
        <w:autoSpaceDN w:val="0"/>
        <w:adjustRightInd w:val="0"/>
        <w:spacing w:after="0" w:line="240" w:lineRule="auto"/>
        <w:ind w:firstLine="540"/>
        <w:jc w:val="both"/>
        <w:outlineLvl w:val="0"/>
        <w:rPr>
          <w:rFonts w:ascii="Calibri" w:hAnsi="Calibri" w:cs="Calibri"/>
        </w:rPr>
      </w:pPr>
      <w:bookmarkStart w:id="0" w:name="Par24"/>
      <w:bookmarkEnd w:id="0"/>
      <w:r>
        <w:rPr>
          <w:rFonts w:ascii="Calibri" w:hAnsi="Calibri" w:cs="Calibri"/>
        </w:rPr>
        <w:t>Статья 1</w:t>
      </w:r>
    </w:p>
    <w:p w:rsidR="008F46C0" w:rsidRDefault="008F46C0">
      <w:pPr>
        <w:widowControl w:val="0"/>
        <w:autoSpaceDE w:val="0"/>
        <w:autoSpaceDN w:val="0"/>
        <w:adjustRightInd w:val="0"/>
        <w:spacing w:after="0" w:line="240" w:lineRule="auto"/>
        <w:ind w:firstLine="540"/>
        <w:jc w:val="both"/>
        <w:rPr>
          <w:rFonts w:ascii="Calibri" w:hAnsi="Calibri" w:cs="Calibri"/>
        </w:rPr>
      </w:pP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Градостроительный </w:t>
      </w:r>
      <w:hyperlink r:id="rId9"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16; 2006, N 1, ст. 10, 21; N 52, ст. 5498; 2007, N 1, ст. 21; N 31, ст. 4012; 2008, N 30, ст. 3604, 3616; 2009, N 48, ст. 5711) следующие изменения:</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0" w:history="1">
        <w:r>
          <w:rPr>
            <w:rFonts w:ascii="Calibri" w:hAnsi="Calibri" w:cs="Calibri"/>
            <w:color w:val="0000FF"/>
          </w:rPr>
          <w:t>статье 48</w:t>
        </w:r>
      </w:hyperlink>
      <w:r>
        <w:rPr>
          <w:rFonts w:ascii="Calibri" w:hAnsi="Calibri" w:cs="Calibri"/>
        </w:rPr>
        <w:t>:</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1" w:history="1">
        <w:r>
          <w:rPr>
            <w:rFonts w:ascii="Calibri" w:hAnsi="Calibri" w:cs="Calibri"/>
            <w:color w:val="0000FF"/>
          </w:rPr>
          <w:t>часть 5</w:t>
        </w:r>
      </w:hyperlink>
      <w:r>
        <w:rPr>
          <w:rFonts w:ascii="Calibri" w:hAnsi="Calibri" w:cs="Calibri"/>
        </w:rPr>
        <w:t xml:space="preserve"> изложить в следующей редакции:</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Лицом, осуществляющим подготовку проектной документации, может являться застройщик либо привлекаемое застройщиком или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частью 4 настоящей статьи, и (или) с привлечением других соответствующих указанным требованиям лиц.";</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2" w:history="1">
        <w:r>
          <w:rPr>
            <w:rFonts w:ascii="Calibri" w:hAnsi="Calibri" w:cs="Calibri"/>
            <w:color w:val="0000FF"/>
          </w:rPr>
          <w:t>дополнить</w:t>
        </w:r>
      </w:hyperlink>
      <w:r>
        <w:rPr>
          <w:rFonts w:ascii="Calibri" w:hAnsi="Calibri" w:cs="Calibri"/>
        </w:rPr>
        <w:t xml:space="preserve"> частями 5.1 и 5.2 следующего содержания:</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если работы по организации подготовки проектной документации объекта капитального строительства включены в указанный в части 4 статьи 55.8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Договором о подготовке проектной документации, заключенным застройщиком или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w:t>
      </w:r>
      <w:r>
        <w:rPr>
          <w:rFonts w:ascii="Calibri" w:hAnsi="Calibri" w:cs="Calibri"/>
        </w:rPr>
        <w:lastRenderedPageBreak/>
        <w:t>юридическим лицом технических условий.";</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3" w:history="1">
        <w:r>
          <w:rPr>
            <w:rFonts w:ascii="Calibri" w:hAnsi="Calibri" w:cs="Calibri"/>
            <w:color w:val="0000FF"/>
          </w:rPr>
          <w:t>статье 52</w:t>
        </w:r>
      </w:hyperlink>
      <w:r>
        <w:rPr>
          <w:rFonts w:ascii="Calibri" w:hAnsi="Calibri" w:cs="Calibri"/>
        </w:rPr>
        <w:t>:</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4" w:history="1">
        <w:r>
          <w:rPr>
            <w:rFonts w:ascii="Calibri" w:hAnsi="Calibri" w:cs="Calibri"/>
            <w:color w:val="0000FF"/>
          </w:rPr>
          <w:t>часть 3</w:t>
        </w:r>
      </w:hyperlink>
      <w:r>
        <w:rPr>
          <w:rFonts w:ascii="Calibri" w:hAnsi="Calibri" w:cs="Calibri"/>
        </w:rPr>
        <w:t xml:space="preserve"> изложить в следующей редакции:</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частью 2 настоящей статьи, и (или) с привлечением других соответствующих этим требованиям лиц.";</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5" w:history="1">
        <w:r>
          <w:rPr>
            <w:rFonts w:ascii="Calibri" w:hAnsi="Calibri" w:cs="Calibri"/>
            <w:color w:val="0000FF"/>
          </w:rPr>
          <w:t>дополнить</w:t>
        </w:r>
      </w:hyperlink>
      <w:r>
        <w:rPr>
          <w:rFonts w:ascii="Calibri" w:hAnsi="Calibri" w:cs="Calibri"/>
        </w:rPr>
        <w:t xml:space="preserve"> частями 3.1 и 3.2 следующего содержания:</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части 4 статьи 55.8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случае выдачи разрешения на отдельные этапы строительства, реконструкции застройщиком или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6" w:history="1">
        <w:r>
          <w:rPr>
            <w:rFonts w:ascii="Calibri" w:hAnsi="Calibri" w:cs="Calibri"/>
            <w:color w:val="0000FF"/>
          </w:rPr>
          <w:t>часть 2 статьи 53</w:t>
        </w:r>
      </w:hyperlink>
      <w:r>
        <w:rPr>
          <w:rFonts w:ascii="Calibri" w:hAnsi="Calibri" w:cs="Calibri"/>
        </w:rPr>
        <w:t xml:space="preserve"> после слов "застройщиком или заказчиком" дополнить словами "либо привлекаемым ими на основании договора физическим или юридическим лицом";</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7" w:history="1">
        <w:r>
          <w:rPr>
            <w:rFonts w:ascii="Calibri" w:hAnsi="Calibri" w:cs="Calibri"/>
            <w:color w:val="0000FF"/>
          </w:rPr>
          <w:t>статью 55.2</w:t>
        </w:r>
      </w:hyperlink>
      <w:r>
        <w:rPr>
          <w:rFonts w:ascii="Calibri" w:hAnsi="Calibri" w:cs="Calibri"/>
        </w:rPr>
        <w:t xml:space="preserve"> дополнить частью 3 следующего содержания:</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части 2 настоящей статьи документов.";</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8" w:history="1">
        <w:r>
          <w:rPr>
            <w:rFonts w:ascii="Calibri" w:hAnsi="Calibri" w:cs="Calibri"/>
            <w:color w:val="0000FF"/>
          </w:rPr>
          <w:t>статье 55.5</w:t>
        </w:r>
      </w:hyperlink>
      <w:r>
        <w:rPr>
          <w:rFonts w:ascii="Calibri" w:hAnsi="Calibri" w:cs="Calibri"/>
        </w:rPr>
        <w:t>:</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9" w:history="1">
        <w:r>
          <w:rPr>
            <w:rFonts w:ascii="Calibri" w:hAnsi="Calibri" w:cs="Calibri"/>
            <w:color w:val="0000FF"/>
          </w:rPr>
          <w:t>подпункт "б" пункта 1 части 6</w:t>
        </w:r>
      </w:hyperlink>
      <w:r>
        <w:rPr>
          <w:rFonts w:ascii="Calibri" w:hAnsi="Calibri" w:cs="Calibri"/>
        </w:rPr>
        <w:t xml:space="preserve"> после слов "к повышению квалификации," дополнить словом "аттестации,";</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0" w:history="1">
        <w:r>
          <w:rPr>
            <w:rFonts w:ascii="Calibri" w:hAnsi="Calibri" w:cs="Calibri"/>
            <w:color w:val="0000FF"/>
          </w:rPr>
          <w:t>пункт 3 части 8</w:t>
        </w:r>
      </w:hyperlink>
      <w:r>
        <w:rPr>
          <w:rFonts w:ascii="Calibri" w:hAnsi="Calibri" w:cs="Calibri"/>
        </w:rPr>
        <w:t xml:space="preserve"> дополнить словами "с проведением аттестации";</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 w:history="1">
        <w:r>
          <w:rPr>
            <w:rFonts w:ascii="Calibri" w:hAnsi="Calibri" w:cs="Calibri"/>
            <w:color w:val="0000FF"/>
          </w:rPr>
          <w:t>дополнить</w:t>
        </w:r>
      </w:hyperlink>
      <w:r>
        <w:rPr>
          <w:rFonts w:ascii="Calibri" w:hAnsi="Calibri" w:cs="Calibri"/>
        </w:rPr>
        <w:t xml:space="preserve"> частями 8.1 и 8.2 следующего содержания:</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о наличии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профессиональное образование и стаж их работы по специальности должен составлять не менее чем пять лет;</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 наличии у индивидуального предпринимателя высшего профессионального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к повышению не реже чем один раз в пять лет квалификации указанными в пунктах 1 и 2 настоящей части работниками и индивидуальным предпринимателем с проведением их аттестации.</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Минимально необходимыми требованиями к выдаче свидетельств о допуске к работам </w:t>
      </w:r>
      <w:r>
        <w:rPr>
          <w:rFonts w:ascii="Calibri" w:hAnsi="Calibri" w:cs="Calibri"/>
        </w:rPr>
        <w:lastRenderedPageBreak/>
        <w:t>по организации строительства являются:</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о наличии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профессиональное образование и стаж работы по специальности не менее чем пять лет;</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к повышению не реже чем один раз в пять лет квалификации указанными в пункте 1 настоящей части лицами с проведением их аттестации.";</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2" w:history="1">
        <w:r>
          <w:rPr>
            <w:rFonts w:ascii="Calibri" w:hAnsi="Calibri" w:cs="Calibri"/>
            <w:color w:val="0000FF"/>
          </w:rPr>
          <w:t>часть 9</w:t>
        </w:r>
      </w:hyperlink>
      <w:r>
        <w:rPr>
          <w:rFonts w:ascii="Calibri" w:hAnsi="Calibri" w:cs="Calibri"/>
        </w:rPr>
        <w:t xml:space="preserve"> изложить в следующей редакции:</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23" w:history="1">
        <w:r>
          <w:rPr>
            <w:rFonts w:ascii="Calibri" w:hAnsi="Calibri" w:cs="Calibri"/>
            <w:color w:val="0000FF"/>
          </w:rPr>
          <w:t>части 10</w:t>
        </w:r>
      </w:hyperlink>
      <w:r>
        <w:rPr>
          <w:rFonts w:ascii="Calibri" w:hAnsi="Calibri" w:cs="Calibri"/>
        </w:rPr>
        <w:t xml:space="preserve"> слова "частью 8" заменить словами "частями 8 - 8.2";</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24" w:history="1">
        <w:r>
          <w:rPr>
            <w:rFonts w:ascii="Calibri" w:hAnsi="Calibri" w:cs="Calibri"/>
            <w:color w:val="0000FF"/>
          </w:rPr>
          <w:t>статье 55.7</w:t>
        </w:r>
      </w:hyperlink>
      <w:r>
        <w:rPr>
          <w:rFonts w:ascii="Calibri" w:hAnsi="Calibri" w:cs="Calibri"/>
        </w:rPr>
        <w:t>:</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5" w:history="1">
        <w:r>
          <w:rPr>
            <w:rFonts w:ascii="Calibri" w:hAnsi="Calibri" w:cs="Calibri"/>
            <w:color w:val="0000FF"/>
          </w:rPr>
          <w:t>пункт 2 части 1</w:t>
        </w:r>
      </w:hyperlink>
      <w:r>
        <w:rPr>
          <w:rFonts w:ascii="Calibri" w:hAnsi="Calibri" w:cs="Calibri"/>
        </w:rPr>
        <w:t xml:space="preserve"> дополнить словами "по решению саморегулируемой организации";</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6" w:history="1">
        <w:r>
          <w:rPr>
            <w:rFonts w:ascii="Calibri" w:hAnsi="Calibri" w:cs="Calibri"/>
            <w:color w:val="0000FF"/>
          </w:rPr>
          <w:t>дополнить</w:t>
        </w:r>
      </w:hyperlink>
      <w:r>
        <w:rPr>
          <w:rFonts w:ascii="Calibri" w:hAnsi="Calibri" w:cs="Calibri"/>
        </w:rPr>
        <w:t xml:space="preserve"> частью 1.1 следующего содержания:</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предусмотренном пунктом 1 части 1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 w:history="1">
        <w:r>
          <w:rPr>
            <w:rFonts w:ascii="Calibri" w:hAnsi="Calibri" w:cs="Calibri"/>
            <w:color w:val="0000FF"/>
          </w:rPr>
          <w:t>часть 4</w:t>
        </w:r>
      </w:hyperlink>
      <w:r>
        <w:rPr>
          <w:rFonts w:ascii="Calibri" w:hAnsi="Calibri" w:cs="Calibri"/>
        </w:rPr>
        <w:t xml:space="preserve"> дополнить словами ", если иное не предусмотрено Федеральным законом о введении в действие настоящего Кодекса";</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28" w:history="1">
        <w:r>
          <w:rPr>
            <w:rFonts w:ascii="Calibri" w:hAnsi="Calibri" w:cs="Calibri"/>
            <w:color w:val="0000FF"/>
          </w:rPr>
          <w:t>статье 55.8</w:t>
        </w:r>
      </w:hyperlink>
      <w:r>
        <w:rPr>
          <w:rFonts w:ascii="Calibri" w:hAnsi="Calibri" w:cs="Calibri"/>
        </w:rPr>
        <w:t>:</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9" w:history="1">
        <w:r>
          <w:rPr>
            <w:rFonts w:ascii="Calibri" w:hAnsi="Calibri" w:cs="Calibri"/>
            <w:color w:val="0000FF"/>
          </w:rPr>
          <w:t>дополнить</w:t>
        </w:r>
      </w:hyperlink>
      <w:r>
        <w:rPr>
          <w:rFonts w:ascii="Calibri" w:hAnsi="Calibri" w:cs="Calibri"/>
        </w:rPr>
        <w:t xml:space="preserve"> частью 1.1 следующего содержания:</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частями 6 или 7 статьи 55.16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0" w:history="1">
        <w:r>
          <w:rPr>
            <w:rFonts w:ascii="Calibri" w:hAnsi="Calibri" w:cs="Calibri"/>
            <w:color w:val="0000FF"/>
          </w:rPr>
          <w:t>дополнить</w:t>
        </w:r>
      </w:hyperlink>
      <w:r>
        <w:rPr>
          <w:rFonts w:ascii="Calibri" w:hAnsi="Calibri" w:cs="Calibri"/>
        </w:rPr>
        <w:t xml:space="preserve"> частью 4.1 следующего содержания:</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 w:history="1">
        <w:r>
          <w:rPr>
            <w:rFonts w:ascii="Calibri" w:hAnsi="Calibri" w:cs="Calibri"/>
            <w:color w:val="0000FF"/>
          </w:rPr>
          <w:t>дополнить</w:t>
        </w:r>
      </w:hyperlink>
      <w:r>
        <w:rPr>
          <w:rFonts w:ascii="Calibri" w:hAnsi="Calibri" w:cs="Calibri"/>
        </w:rPr>
        <w:t xml:space="preserve"> частью 10.1 следующего содержания:</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w:t>
      </w:r>
      <w:r>
        <w:rPr>
          <w:rFonts w:ascii="Calibri" w:hAnsi="Calibri" w:cs="Calibri"/>
        </w:rPr>
        <w:lastRenderedPageBreak/>
        <w:t>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частях 6 и 7 статьи 55.16 настоящего Кодекса.";</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2" w:history="1">
        <w:r>
          <w:rPr>
            <w:rFonts w:ascii="Calibri" w:hAnsi="Calibri" w:cs="Calibri"/>
            <w:color w:val="0000FF"/>
          </w:rPr>
          <w:t>часть 11</w:t>
        </w:r>
      </w:hyperlink>
      <w:r>
        <w:rPr>
          <w:rFonts w:ascii="Calibri" w:hAnsi="Calibri" w:cs="Calibri"/>
        </w:rPr>
        <w:t xml:space="preserve"> дополнить пунктом 3 следующего содержания:</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невнесение взноса в компенсационный фонд саморегулируемой организации в случае, предусмотренном частью 10.1 настоящей статьи.";</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33" w:history="1">
        <w:r>
          <w:rPr>
            <w:rFonts w:ascii="Calibri" w:hAnsi="Calibri" w:cs="Calibri"/>
            <w:color w:val="0000FF"/>
          </w:rPr>
          <w:t>части 14</w:t>
        </w:r>
      </w:hyperlink>
      <w:r>
        <w:rPr>
          <w:rFonts w:ascii="Calibri" w:hAnsi="Calibri" w:cs="Calibri"/>
        </w:rPr>
        <w:t xml:space="preserve"> цифры "55.18" заменить цифрами "55.17";</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34" w:history="1">
        <w:r>
          <w:rPr>
            <w:rFonts w:ascii="Calibri" w:hAnsi="Calibri" w:cs="Calibri"/>
            <w:color w:val="0000FF"/>
          </w:rPr>
          <w:t>часть 15</w:t>
        </w:r>
      </w:hyperlink>
      <w:r>
        <w:rPr>
          <w:rFonts w:ascii="Calibri" w:hAnsi="Calibri" w:cs="Calibri"/>
        </w:rPr>
        <w:t xml:space="preserve"> дополнить пунктом 7 следующего содержания:</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исключения сведений о некоммерческой организации из государственного реестра саморегулируемых организаций.";</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35" w:history="1">
        <w:r>
          <w:rPr>
            <w:rFonts w:ascii="Calibri" w:hAnsi="Calibri" w:cs="Calibri"/>
            <w:color w:val="0000FF"/>
          </w:rPr>
          <w:t>пункте 5 статьи 55.10</w:t>
        </w:r>
      </w:hyperlink>
      <w:r>
        <w:rPr>
          <w:rFonts w:ascii="Calibri" w:hAnsi="Calibri" w:cs="Calibri"/>
        </w:rPr>
        <w:t xml:space="preserve"> слова "компенсационного фонда саморегулируемой организации" заменить словами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пунктом 2 части 1, пунктом 2 части 2 статьи 55.4 и частями 6 и 7 статьи 55.16 настоящего Кодекса";</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второе предложение </w:t>
      </w:r>
      <w:hyperlink r:id="rId36" w:history="1">
        <w:r>
          <w:rPr>
            <w:rFonts w:ascii="Calibri" w:hAnsi="Calibri" w:cs="Calibri"/>
            <w:color w:val="0000FF"/>
          </w:rPr>
          <w:t>части 4 статьи 55.11</w:t>
        </w:r>
      </w:hyperlink>
      <w:r>
        <w:rPr>
          <w:rFonts w:ascii="Calibri" w:hAnsi="Calibri" w:cs="Calibri"/>
        </w:rPr>
        <w:t xml:space="preserve"> исключить;</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7" w:history="1">
        <w:r>
          <w:rPr>
            <w:rFonts w:ascii="Calibri" w:hAnsi="Calibri" w:cs="Calibri"/>
            <w:color w:val="0000FF"/>
          </w:rPr>
          <w:t>часть 1 статьи 55.13</w:t>
        </w:r>
      </w:hyperlink>
      <w:r>
        <w:rPr>
          <w:rFonts w:ascii="Calibri" w:hAnsi="Calibri" w:cs="Calibri"/>
        </w:rPr>
        <w:t xml:space="preserve"> дополнить предложением следующего содержания: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38" w:history="1">
        <w:r>
          <w:rPr>
            <w:rFonts w:ascii="Calibri" w:hAnsi="Calibri" w:cs="Calibri"/>
            <w:color w:val="0000FF"/>
          </w:rPr>
          <w:t>статье 55.16</w:t>
        </w:r>
      </w:hyperlink>
      <w:r>
        <w:rPr>
          <w:rFonts w:ascii="Calibri" w:hAnsi="Calibri" w:cs="Calibri"/>
        </w:rPr>
        <w:t>:</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9" w:history="1">
        <w:r>
          <w:rPr>
            <w:rFonts w:ascii="Calibri" w:hAnsi="Calibri" w:cs="Calibri"/>
            <w:color w:val="0000FF"/>
          </w:rPr>
          <w:t>абзац первый части 3</w:t>
        </w:r>
      </w:hyperlink>
      <w:r>
        <w:rPr>
          <w:rFonts w:ascii="Calibri" w:hAnsi="Calibri" w:cs="Calibri"/>
        </w:rPr>
        <w:t xml:space="preserve"> после слов "за исключением" дополнить словами "случаев, предусмотренных Федеральным законом о введении в действие настоящего Кодекса, а также";</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первое предложение </w:t>
      </w:r>
      <w:hyperlink r:id="rId40" w:history="1">
        <w:r>
          <w:rPr>
            <w:rFonts w:ascii="Calibri" w:hAnsi="Calibri" w:cs="Calibri"/>
            <w:color w:val="0000FF"/>
          </w:rPr>
          <w:t>части 4</w:t>
        </w:r>
      </w:hyperlink>
      <w:r>
        <w:rPr>
          <w:rFonts w:ascii="Calibri" w:hAnsi="Calibri" w:cs="Calibri"/>
        </w:rPr>
        <w:t xml:space="preserve"> изложить в следующей редакции: "В целях сохранения и увеличения размера компенсационного фонда саморегулируемой организации средства этого фонда размещаются в депозиты и (или) депозитные сертификаты в российских кредитных организациях.";</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 w:history="1">
        <w:r>
          <w:rPr>
            <w:rFonts w:ascii="Calibri" w:hAnsi="Calibri" w:cs="Calibri"/>
            <w:color w:val="0000FF"/>
          </w:rPr>
          <w:t>дополнить</w:t>
        </w:r>
      </w:hyperlink>
      <w:r>
        <w:rPr>
          <w:rFonts w:ascii="Calibri" w:hAnsi="Calibri" w:cs="Calibri"/>
        </w:rPr>
        <w:t xml:space="preserve"> частями 6 - 8 следующего содержания:</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подготовки проектной документации, составляет:</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сто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 миллионов рублей;</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семьсот пятьдесят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двести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двадцать пять миллионов рублей;</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пятьдесят миллионов рублей;</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до трехсот миллионов рублей;</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четыре миллиона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триста миллионов рублей и более.</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строительства, составляет:</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один миллион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триста тысяч рублей в случае, если член саморегулируемой организации планирует осуществлять организацию работ по строительству, реконструкции, капитальному ремонту объекта капитального строительства (далее в целях настоящей части - строительство), стоимость которого по одному договору не превышает десять миллионов рублей;</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шестьдесят миллионов рублей;</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пятьсот миллионов рублей;</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шесть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два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трех миллиардов рублей;</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девять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десяти миллиардов рублей;</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тридцать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десять миллионов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десять миллиардов рублей и более.</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В случае исключения сведений о некоммерческой организации из государственного реестра саморегулируемых организаций средства компенсационного фонда саморегулируемой организации подлежат зачислению на счет Национального объединения саморегулируемых организаций соответствующего вида и могут быть использованы только для осуществления выплат в связи с наступлением субсидиарной ответственности саморегулируемой организации по обязательствам членов такой организации, возникшим вследствие причинения вреда, в случаях, предусмотренных статьей 60 настоящего Кодекса. Национальное объединение саморегулируемых организаций обязано разместить средства указанного компенсационного фонда в соответствии с частью 4 настоящей статьи.";</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42" w:history="1">
        <w:r>
          <w:rPr>
            <w:rFonts w:ascii="Calibri" w:hAnsi="Calibri" w:cs="Calibri"/>
            <w:color w:val="0000FF"/>
          </w:rPr>
          <w:t>статье 55.17</w:t>
        </w:r>
      </w:hyperlink>
      <w:r>
        <w:rPr>
          <w:rFonts w:ascii="Calibri" w:hAnsi="Calibri" w:cs="Calibri"/>
        </w:rPr>
        <w:t>:</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3" w:history="1">
        <w:r>
          <w:rPr>
            <w:rFonts w:ascii="Calibri" w:hAnsi="Calibri" w:cs="Calibri"/>
            <w:color w:val="0000FF"/>
          </w:rPr>
          <w:t>часть 3</w:t>
        </w:r>
      </w:hyperlink>
      <w:r>
        <w:rPr>
          <w:rFonts w:ascii="Calibri" w:hAnsi="Calibri" w:cs="Calibri"/>
        </w:rPr>
        <w:t xml:space="preserve"> изложить в следующей редакции:</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день выдачи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саморегулируемая организация размещает на своем сайте в сети "Интернет", вносит в реестр членов саморегулируемой организации сведения о выдаче члену саморегулируемой организации данного свидетельства и направляет в орган надзора за саморегулируемыми организациями уведомление о выдаче данного свидетельства. В день принятия соответствующего решения саморегулируемая организация размещает на своем сайте в сети "Интернет", вносит в реестр членов саморегулируемой организации сведения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орган надзора за саморегулируемыми организациями уведомление о принятом решении.";</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4"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дня поступления указанного заявления направляет в орган надзора за саморегулируемыми организациями уведомление о прекращении действия данного свидетельства.";</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45" w:history="1">
        <w:r>
          <w:rPr>
            <w:rFonts w:ascii="Calibri" w:hAnsi="Calibri" w:cs="Calibri"/>
            <w:color w:val="0000FF"/>
          </w:rPr>
          <w:t>статье 55.18</w:t>
        </w:r>
      </w:hyperlink>
      <w:r>
        <w:rPr>
          <w:rFonts w:ascii="Calibri" w:hAnsi="Calibri" w:cs="Calibri"/>
        </w:rPr>
        <w:t>:</w:t>
      </w:r>
    </w:p>
    <w:p w:rsidR="008F46C0" w:rsidRDefault="008F46C0">
      <w:pPr>
        <w:widowControl w:val="0"/>
        <w:autoSpaceDE w:val="0"/>
        <w:autoSpaceDN w:val="0"/>
        <w:adjustRightInd w:val="0"/>
        <w:spacing w:after="0" w:line="240" w:lineRule="auto"/>
        <w:ind w:firstLine="540"/>
        <w:jc w:val="both"/>
        <w:rPr>
          <w:rFonts w:ascii="Calibri" w:hAnsi="Calibri" w:cs="Calibri"/>
        </w:rPr>
      </w:pPr>
      <w:bookmarkStart w:id="1" w:name="Par100"/>
      <w:bookmarkEnd w:id="1"/>
      <w:r>
        <w:rPr>
          <w:rFonts w:ascii="Calibri" w:hAnsi="Calibri" w:cs="Calibri"/>
        </w:rPr>
        <w:t xml:space="preserve">а) </w:t>
      </w:r>
      <w:hyperlink r:id="rId46" w:history="1">
        <w:r>
          <w:rPr>
            <w:rFonts w:ascii="Calibri" w:hAnsi="Calibri" w:cs="Calibri"/>
            <w:color w:val="0000FF"/>
          </w:rPr>
          <w:t>дополнить</w:t>
        </w:r>
      </w:hyperlink>
      <w:r>
        <w:rPr>
          <w:rFonts w:ascii="Calibri" w:hAnsi="Calibri" w:cs="Calibri"/>
        </w:rPr>
        <w:t xml:space="preserve"> частью 4.1 следующего содержания:</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в Национальное объединение саморегулируемых организаций соответствующего вида.";</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7" w:history="1">
        <w:r>
          <w:rPr>
            <w:rFonts w:ascii="Calibri" w:hAnsi="Calibri" w:cs="Calibri"/>
            <w:color w:val="0000FF"/>
          </w:rPr>
          <w:t>часть 5</w:t>
        </w:r>
      </w:hyperlink>
      <w:r>
        <w:rPr>
          <w:rFonts w:ascii="Calibri" w:hAnsi="Calibri" w:cs="Calibri"/>
        </w:rPr>
        <w:t xml:space="preserve"> после слов "организаций и" дополнить словами "в течение трех рабочих дней со дня получения таких уведомлений";</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 w:history="1">
        <w:r>
          <w:rPr>
            <w:rFonts w:ascii="Calibri" w:hAnsi="Calibri" w:cs="Calibri"/>
            <w:color w:val="0000FF"/>
          </w:rPr>
          <w:t>дополнить</w:t>
        </w:r>
      </w:hyperlink>
      <w:r>
        <w:rPr>
          <w:rFonts w:ascii="Calibri" w:hAnsi="Calibri" w:cs="Calibri"/>
        </w:rPr>
        <w:t xml:space="preserve"> частью 5.1 следующего содержания:</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непоступления в саморегулируемую организацию предписания об устранении саморегулируемой организацией выявленного нарушения требований настоящего Кодекса при принятии ею решений, которые указаны в части 4 настоящей статьи и уведомление о которых получено органом надзора за саморегулируемыми организациями, в течение десяти дней со дня получения органом надзора указанных уведомлений такие решения считаются вступившими в силу.";</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49" w:history="1">
        <w:r>
          <w:rPr>
            <w:rFonts w:ascii="Calibri" w:hAnsi="Calibri" w:cs="Calibri"/>
            <w:color w:val="0000FF"/>
          </w:rPr>
          <w:t>часть 6</w:t>
        </w:r>
      </w:hyperlink>
      <w:r>
        <w:rPr>
          <w:rFonts w:ascii="Calibri" w:hAnsi="Calibri" w:cs="Calibri"/>
        </w:rPr>
        <w:t xml:space="preserve"> дополнить предложением следующего содержания: "В течение трех дней со дня получения указанных уведомлений и документов орган надзора за саморегулируемыми организациями вносит соответствующие изменения в государственный реестр саморегулируемых организаций.";</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50" w:history="1">
        <w:r>
          <w:rPr>
            <w:rFonts w:ascii="Calibri" w:hAnsi="Calibri" w:cs="Calibri"/>
            <w:color w:val="0000FF"/>
          </w:rPr>
          <w:t>статье 55.19</w:t>
        </w:r>
      </w:hyperlink>
      <w:r>
        <w:rPr>
          <w:rFonts w:ascii="Calibri" w:hAnsi="Calibri" w:cs="Calibri"/>
        </w:rPr>
        <w:t>:</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1" w:history="1">
        <w:r>
          <w:rPr>
            <w:rFonts w:ascii="Calibri" w:hAnsi="Calibri" w:cs="Calibri"/>
            <w:color w:val="0000FF"/>
          </w:rPr>
          <w:t>часть 1</w:t>
        </w:r>
      </w:hyperlink>
      <w:r>
        <w:rPr>
          <w:rFonts w:ascii="Calibri" w:hAnsi="Calibri" w:cs="Calibri"/>
        </w:rPr>
        <w:t xml:space="preserve"> дополнить словами ", а также в иных предусмотренных федеральными законами формах контроля";</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w:t>
      </w:r>
      <w:hyperlink r:id="rId52" w:history="1">
        <w:r>
          <w:rPr>
            <w:rFonts w:ascii="Calibri" w:hAnsi="Calibri" w:cs="Calibri"/>
            <w:color w:val="0000FF"/>
          </w:rPr>
          <w:t>дополнить</w:t>
        </w:r>
      </w:hyperlink>
      <w:r>
        <w:rPr>
          <w:rFonts w:ascii="Calibri" w:hAnsi="Calibri" w:cs="Calibri"/>
        </w:rPr>
        <w:t xml:space="preserve"> частью 6.1 следующего содержания:</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поступления в орган надзора за саморегулируемыми организациями предусмотренного частью 10 статьи 55.20 настоящего Кодекса уведомления Национального объединения саморегулируемых организаций, обращений и заявлений граждан,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статьи 55.4 и частей 6 и 7 статьи 55.16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53" w:history="1">
        <w:r>
          <w:rPr>
            <w:rFonts w:ascii="Calibri" w:hAnsi="Calibri" w:cs="Calibri"/>
            <w:color w:val="0000FF"/>
          </w:rPr>
          <w:t>части 7</w:t>
        </w:r>
      </w:hyperlink>
      <w:r>
        <w:rPr>
          <w:rFonts w:ascii="Calibri" w:hAnsi="Calibri" w:cs="Calibri"/>
        </w:rPr>
        <w:t xml:space="preserve"> слова "статьи 55.4" заменить словами "статей 55.4 и 55.16";</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w:t>
      </w:r>
      <w:hyperlink r:id="rId54" w:history="1">
        <w:r>
          <w:rPr>
            <w:rFonts w:ascii="Calibri" w:hAnsi="Calibri" w:cs="Calibri"/>
            <w:color w:val="0000FF"/>
          </w:rPr>
          <w:t>статье 55.20</w:t>
        </w:r>
      </w:hyperlink>
      <w:r>
        <w:rPr>
          <w:rFonts w:ascii="Calibri" w:hAnsi="Calibri" w:cs="Calibri"/>
        </w:rPr>
        <w:t>:</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5" w:history="1">
        <w:r>
          <w:rPr>
            <w:rFonts w:ascii="Calibri" w:hAnsi="Calibri" w:cs="Calibri"/>
            <w:color w:val="0000FF"/>
          </w:rPr>
          <w:t>дополнить</w:t>
        </w:r>
      </w:hyperlink>
      <w:r>
        <w:rPr>
          <w:rFonts w:ascii="Calibri" w:hAnsi="Calibri" w:cs="Calibri"/>
        </w:rPr>
        <w:t xml:space="preserve"> частью 2.1 следующего содержания:</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Может быть создано только одно Национальное объединение саморегулируемых организаций соответствующего вида.";</w:t>
      </w:r>
    </w:p>
    <w:p w:rsidR="008F46C0" w:rsidRDefault="008F46C0">
      <w:pPr>
        <w:widowControl w:val="0"/>
        <w:autoSpaceDE w:val="0"/>
        <w:autoSpaceDN w:val="0"/>
        <w:adjustRightInd w:val="0"/>
        <w:spacing w:after="0" w:line="240" w:lineRule="auto"/>
        <w:ind w:firstLine="540"/>
        <w:jc w:val="both"/>
        <w:rPr>
          <w:rFonts w:ascii="Calibri" w:hAnsi="Calibri" w:cs="Calibri"/>
        </w:rPr>
      </w:pPr>
      <w:bookmarkStart w:id="2" w:name="Par114"/>
      <w:bookmarkEnd w:id="2"/>
      <w:r>
        <w:rPr>
          <w:rFonts w:ascii="Calibri" w:hAnsi="Calibri" w:cs="Calibri"/>
        </w:rPr>
        <w:t xml:space="preserve">б) </w:t>
      </w:r>
      <w:hyperlink r:id="rId56" w:history="1">
        <w:r>
          <w:rPr>
            <w:rFonts w:ascii="Calibri" w:hAnsi="Calibri" w:cs="Calibri"/>
            <w:color w:val="0000FF"/>
          </w:rPr>
          <w:t>дополнить</w:t>
        </w:r>
      </w:hyperlink>
      <w:r>
        <w:rPr>
          <w:rFonts w:ascii="Calibri" w:hAnsi="Calibri" w:cs="Calibri"/>
        </w:rPr>
        <w:t xml:space="preserve"> частями 5.1 и 5.2 следующего содержания:</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Саморегулируемая организация является членом Национального объединения саморегулируемых организаций соответствующего вида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Национальное объединение саморегулируемых организаций соответствующего вида, а также осуществлять иные отчисления на нужды Национального объединения саморегулируемых организаций соответствующего вида в порядке и в размерах, которые установлены Всероссийским съездом саморегулируемых организаций.</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Саморегулируемая организация исключается из членов Национального объединения саморегулируемых организаций соответствующего вида в случае исключения сведений о ней из государственного реестра саморегулируемых организаций.";</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57" w:history="1">
        <w:r>
          <w:rPr>
            <w:rFonts w:ascii="Calibri" w:hAnsi="Calibri" w:cs="Calibri"/>
            <w:color w:val="0000FF"/>
          </w:rPr>
          <w:t>части 8</w:t>
        </w:r>
      </w:hyperlink>
      <w:r>
        <w:rPr>
          <w:rFonts w:ascii="Calibri" w:hAnsi="Calibri" w:cs="Calibri"/>
        </w:rPr>
        <w:t>:</w:t>
      </w:r>
    </w:p>
    <w:p w:rsidR="008F46C0" w:rsidRDefault="008F46C0">
      <w:pPr>
        <w:widowControl w:val="0"/>
        <w:autoSpaceDE w:val="0"/>
        <w:autoSpaceDN w:val="0"/>
        <w:adjustRightInd w:val="0"/>
        <w:spacing w:after="0" w:line="240" w:lineRule="auto"/>
        <w:ind w:firstLine="540"/>
        <w:jc w:val="both"/>
        <w:rPr>
          <w:rFonts w:ascii="Calibri" w:hAnsi="Calibri" w:cs="Calibri"/>
        </w:rPr>
      </w:pPr>
      <w:hyperlink r:id="rId58" w:history="1">
        <w:r>
          <w:rPr>
            <w:rFonts w:ascii="Calibri" w:hAnsi="Calibri" w:cs="Calibri"/>
            <w:color w:val="0000FF"/>
          </w:rPr>
          <w:t>пункт 5</w:t>
        </w:r>
      </w:hyperlink>
      <w:r>
        <w:rPr>
          <w:rFonts w:ascii="Calibri" w:hAnsi="Calibri" w:cs="Calibri"/>
        </w:rPr>
        <w:t xml:space="preserve"> дополнить словами ", а также жалоб иных лиц на действия (бездействие) саморегулируемых организаций соответствующих видов";</w:t>
      </w:r>
    </w:p>
    <w:p w:rsidR="008F46C0" w:rsidRDefault="008F46C0">
      <w:pPr>
        <w:widowControl w:val="0"/>
        <w:autoSpaceDE w:val="0"/>
        <w:autoSpaceDN w:val="0"/>
        <w:adjustRightInd w:val="0"/>
        <w:spacing w:after="0" w:line="240" w:lineRule="auto"/>
        <w:ind w:firstLine="540"/>
        <w:jc w:val="both"/>
        <w:rPr>
          <w:rFonts w:ascii="Calibri" w:hAnsi="Calibri" w:cs="Calibri"/>
        </w:rPr>
      </w:pPr>
      <w:hyperlink r:id="rId59" w:history="1">
        <w:r>
          <w:rPr>
            <w:rFonts w:ascii="Calibri" w:hAnsi="Calibri" w:cs="Calibri"/>
            <w:color w:val="0000FF"/>
          </w:rPr>
          <w:t>дополнить</w:t>
        </w:r>
      </w:hyperlink>
      <w:r>
        <w:rPr>
          <w:rFonts w:ascii="Calibri" w:hAnsi="Calibri" w:cs="Calibri"/>
        </w:rPr>
        <w:t xml:space="preserve"> пунктом 6 следующего содержания:</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размещение средств компенсационного фонда саморегулируемой организации, зачисленных на счет Национального объединения саморегулируемых организаций соответствующего вида, и осуществление выплат из него в соответствии с настоящим Кодексом.";</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60" w:history="1">
        <w:r>
          <w:rPr>
            <w:rFonts w:ascii="Calibri" w:hAnsi="Calibri" w:cs="Calibri"/>
            <w:color w:val="0000FF"/>
          </w:rPr>
          <w:t>часть 9</w:t>
        </w:r>
      </w:hyperlink>
      <w:r>
        <w:rPr>
          <w:rFonts w:ascii="Calibri" w:hAnsi="Calibri" w:cs="Calibri"/>
        </w:rPr>
        <w:t xml:space="preserve"> дополнить словами ", за исключением случаев, предусмотренных настоящим Кодексом";</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61" w:history="1">
        <w:r>
          <w:rPr>
            <w:rFonts w:ascii="Calibri" w:hAnsi="Calibri" w:cs="Calibri"/>
            <w:color w:val="0000FF"/>
          </w:rPr>
          <w:t>дополнить</w:t>
        </w:r>
      </w:hyperlink>
      <w:r>
        <w:rPr>
          <w:rFonts w:ascii="Calibri" w:hAnsi="Calibri" w:cs="Calibri"/>
        </w:rPr>
        <w:t xml:space="preserve"> частью 10 следующего содержания:</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выявления Национальным объединением саморегулируемых организаций допущенных саморегулируемой организацией нарушений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w:t>
      </w:r>
      <w:r>
        <w:rPr>
          <w:rFonts w:ascii="Calibri" w:hAnsi="Calibri" w:cs="Calibri"/>
        </w:rPr>
        <w:lastRenderedPageBreak/>
        <w:t>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статьи 55.4 и частей 6 и 7 статьи 55.16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Национальное объединение саморегулируемых организаций направляет в такую саморегулируемую организацию уведомление о выявленных нарушениях и предложение об их устранении в разумные сроки, а также направляет соответствующее уведомление и копии указанных документов в орган надзора за саморегулируемыми организациями.";</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w:t>
      </w:r>
      <w:hyperlink r:id="rId62" w:history="1">
        <w:r>
          <w:rPr>
            <w:rFonts w:ascii="Calibri" w:hAnsi="Calibri" w:cs="Calibri"/>
            <w:color w:val="0000FF"/>
          </w:rPr>
          <w:t>статье 55.21</w:t>
        </w:r>
      </w:hyperlink>
      <w:r>
        <w:rPr>
          <w:rFonts w:ascii="Calibri" w:hAnsi="Calibri" w:cs="Calibri"/>
        </w:rPr>
        <w:t>:</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63" w:history="1">
        <w:r>
          <w:rPr>
            <w:rFonts w:ascii="Calibri" w:hAnsi="Calibri" w:cs="Calibri"/>
            <w:color w:val="0000FF"/>
          </w:rPr>
          <w:t>часть 3</w:t>
        </w:r>
      </w:hyperlink>
      <w:r>
        <w:rPr>
          <w:rFonts w:ascii="Calibri" w:hAnsi="Calibri" w:cs="Calibri"/>
        </w:rPr>
        <w:t xml:space="preserve"> дополнить пунктом 2.1 следующего содержания:</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избирает президента Национального объединения саморегулируемых организаций сроком на два года, определяет его полномочия. При этом одно и то же лицо не может занимать должность президента Национального объединения саморегулируемых организаций два срока подряд;";</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64" w:history="1">
        <w:r>
          <w:rPr>
            <w:rFonts w:ascii="Calibri" w:hAnsi="Calibri" w:cs="Calibri"/>
            <w:color w:val="0000FF"/>
          </w:rPr>
          <w:t>дополнить</w:t>
        </w:r>
      </w:hyperlink>
      <w:r>
        <w:rPr>
          <w:rFonts w:ascii="Calibri" w:hAnsi="Calibri" w:cs="Calibri"/>
        </w:rPr>
        <w:t xml:space="preserve"> частью 4 следующего содержания:</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w:t>
      </w:r>
      <w:hyperlink r:id="rId65" w:history="1">
        <w:r>
          <w:rPr>
            <w:rFonts w:ascii="Calibri" w:hAnsi="Calibri" w:cs="Calibri"/>
            <w:color w:val="0000FF"/>
          </w:rPr>
          <w:t>статье 55.22</w:t>
        </w:r>
      </w:hyperlink>
      <w:r>
        <w:rPr>
          <w:rFonts w:ascii="Calibri" w:hAnsi="Calibri" w:cs="Calibri"/>
        </w:rPr>
        <w:t>:</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66" w:history="1">
        <w:r>
          <w:rPr>
            <w:rFonts w:ascii="Calibri" w:hAnsi="Calibri" w:cs="Calibri"/>
            <w:color w:val="0000FF"/>
          </w:rPr>
          <w:t>дополнить</w:t>
        </w:r>
      </w:hyperlink>
      <w:r>
        <w:rPr>
          <w:rFonts w:ascii="Calibri" w:hAnsi="Calibri" w:cs="Calibri"/>
        </w:rPr>
        <w:t xml:space="preserve"> частью 2.1 следующего содержания:</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67" w:history="1">
        <w:r>
          <w:rPr>
            <w:rFonts w:ascii="Calibri" w:hAnsi="Calibri" w:cs="Calibri"/>
            <w:color w:val="0000FF"/>
          </w:rPr>
          <w:t>части 3</w:t>
        </w:r>
      </w:hyperlink>
      <w:r>
        <w:rPr>
          <w:rFonts w:ascii="Calibri" w:hAnsi="Calibri" w:cs="Calibri"/>
        </w:rPr>
        <w:t>:</w:t>
      </w:r>
    </w:p>
    <w:p w:rsidR="008F46C0" w:rsidRDefault="008F46C0">
      <w:pPr>
        <w:widowControl w:val="0"/>
        <w:autoSpaceDE w:val="0"/>
        <w:autoSpaceDN w:val="0"/>
        <w:adjustRightInd w:val="0"/>
        <w:spacing w:after="0" w:line="240" w:lineRule="auto"/>
        <w:ind w:firstLine="540"/>
        <w:jc w:val="both"/>
        <w:rPr>
          <w:rFonts w:ascii="Calibri" w:hAnsi="Calibri" w:cs="Calibri"/>
        </w:rPr>
      </w:pPr>
      <w:hyperlink r:id="rId68" w:history="1">
        <w:r>
          <w:rPr>
            <w:rFonts w:ascii="Calibri" w:hAnsi="Calibri" w:cs="Calibri"/>
            <w:color w:val="0000FF"/>
          </w:rPr>
          <w:t>пункт 1</w:t>
        </w:r>
      </w:hyperlink>
      <w:r>
        <w:rPr>
          <w:rFonts w:ascii="Calibri" w:hAnsi="Calibri" w:cs="Calibri"/>
        </w:rPr>
        <w:t xml:space="preserve"> изложить в следующей редакции:</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8F46C0" w:rsidRDefault="008F46C0">
      <w:pPr>
        <w:widowControl w:val="0"/>
        <w:autoSpaceDE w:val="0"/>
        <w:autoSpaceDN w:val="0"/>
        <w:adjustRightInd w:val="0"/>
        <w:spacing w:after="0" w:line="240" w:lineRule="auto"/>
        <w:ind w:firstLine="540"/>
        <w:jc w:val="both"/>
        <w:rPr>
          <w:rFonts w:ascii="Calibri" w:hAnsi="Calibri" w:cs="Calibri"/>
        </w:rPr>
      </w:pPr>
      <w:hyperlink r:id="rId69" w:history="1">
        <w:r>
          <w:rPr>
            <w:rFonts w:ascii="Calibri" w:hAnsi="Calibri" w:cs="Calibri"/>
            <w:color w:val="0000FF"/>
          </w:rPr>
          <w:t>дополнить</w:t>
        </w:r>
      </w:hyperlink>
      <w:r>
        <w:rPr>
          <w:rFonts w:ascii="Calibri" w:hAnsi="Calibri" w:cs="Calibri"/>
        </w:rPr>
        <w:t xml:space="preserve"> пунктом 9.1 следующего содержания:</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принимает решение об осуществлении выплат в связи с наступлением субсидиарной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статьей 60 настоящего Кодекса;";</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70" w:history="1">
        <w:r>
          <w:rPr>
            <w:rFonts w:ascii="Calibri" w:hAnsi="Calibri" w:cs="Calibri"/>
            <w:color w:val="0000FF"/>
          </w:rPr>
          <w:t>главу 6.1</w:t>
        </w:r>
      </w:hyperlink>
      <w:r>
        <w:rPr>
          <w:rFonts w:ascii="Calibri" w:hAnsi="Calibri" w:cs="Calibri"/>
        </w:rPr>
        <w:t xml:space="preserve"> дополнить статьей 55.23 следующего содержания:</w:t>
      </w:r>
    </w:p>
    <w:p w:rsidR="008F46C0" w:rsidRDefault="008F46C0">
      <w:pPr>
        <w:widowControl w:val="0"/>
        <w:autoSpaceDE w:val="0"/>
        <w:autoSpaceDN w:val="0"/>
        <w:adjustRightInd w:val="0"/>
        <w:spacing w:after="0" w:line="240" w:lineRule="auto"/>
        <w:ind w:firstLine="540"/>
        <w:jc w:val="both"/>
        <w:rPr>
          <w:rFonts w:ascii="Calibri" w:hAnsi="Calibri" w:cs="Calibri"/>
        </w:rPr>
      </w:pP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55.23. Государственный контроль за деятельностью национальных объединений саморегулируемых организаций</w:t>
      </w:r>
    </w:p>
    <w:p w:rsidR="008F46C0" w:rsidRDefault="008F46C0">
      <w:pPr>
        <w:widowControl w:val="0"/>
        <w:autoSpaceDE w:val="0"/>
        <w:autoSpaceDN w:val="0"/>
        <w:adjustRightInd w:val="0"/>
        <w:spacing w:after="0" w:line="240" w:lineRule="auto"/>
        <w:ind w:firstLine="540"/>
        <w:jc w:val="both"/>
        <w:rPr>
          <w:rFonts w:ascii="Calibri" w:hAnsi="Calibri" w:cs="Calibri"/>
        </w:rPr>
      </w:pP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Плановая проверка деятельности Национального объединения саморегулируемых организаций проводится один раз в три года в соответствии с планом, утвержденным федеральным органом исполнительной власти, указанным в части 1 настоящей статьи.</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w:t>
      </w:r>
      <w:r>
        <w:rPr>
          <w:rFonts w:ascii="Calibri" w:hAnsi="Calibri" w:cs="Calibri"/>
        </w:rPr>
        <w:lastRenderedPageBreak/>
        <w:t>внеплановой проверки также принимается указанным в части 1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выявления нарушения Национальным объединением саморегулируемых организаций требований, установленных настоящим Кодексом, указанный в части 1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Национальное объединение саморегулируемых организаций обязано представлять в указанный в части 1 настоящей статьи федеральный орган исполнительной власти по его запросу информацию, необходимую для осуществления им своих функций.";</w:t>
      </w:r>
    </w:p>
    <w:p w:rsidR="008F46C0" w:rsidRDefault="008F46C0">
      <w:pPr>
        <w:widowControl w:val="0"/>
        <w:autoSpaceDE w:val="0"/>
        <w:autoSpaceDN w:val="0"/>
        <w:adjustRightInd w:val="0"/>
        <w:spacing w:after="0" w:line="240" w:lineRule="auto"/>
        <w:ind w:firstLine="540"/>
        <w:jc w:val="both"/>
        <w:rPr>
          <w:rFonts w:ascii="Calibri" w:hAnsi="Calibri" w:cs="Calibri"/>
        </w:rPr>
      </w:pP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w:t>
      </w:r>
      <w:hyperlink r:id="rId71" w:history="1">
        <w:r>
          <w:rPr>
            <w:rFonts w:ascii="Calibri" w:hAnsi="Calibri" w:cs="Calibri"/>
            <w:color w:val="0000FF"/>
          </w:rPr>
          <w:t>статье 60</w:t>
        </w:r>
      </w:hyperlink>
      <w:r>
        <w:rPr>
          <w:rFonts w:ascii="Calibri" w:hAnsi="Calibri" w:cs="Calibri"/>
        </w:rPr>
        <w:t>:</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2" w:history="1">
        <w:r>
          <w:rPr>
            <w:rFonts w:ascii="Calibri" w:hAnsi="Calibri" w:cs="Calibri"/>
            <w:color w:val="0000FF"/>
          </w:rPr>
          <w:t>части 1</w:t>
        </w:r>
      </w:hyperlink>
      <w:r>
        <w:rPr>
          <w:rFonts w:ascii="Calibri" w:hAnsi="Calibri" w:cs="Calibri"/>
        </w:rPr>
        <w:t>:</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3" w:history="1">
        <w:r>
          <w:rPr>
            <w:rFonts w:ascii="Calibri" w:hAnsi="Calibri" w:cs="Calibri"/>
            <w:color w:val="0000FF"/>
          </w:rPr>
          <w:t>абзаце первом</w:t>
        </w:r>
      </w:hyperlink>
      <w:r>
        <w:rPr>
          <w:rFonts w:ascii="Calibri" w:hAnsi="Calibri" w:cs="Calibri"/>
        </w:rPr>
        <w:t xml:space="preserve"> слова "Солидарно субсидиарную" заменить словом "Субсидиарную", слово "несут" заменить словом "несет";</w:t>
      </w:r>
    </w:p>
    <w:p w:rsidR="008F46C0" w:rsidRDefault="008F46C0">
      <w:pPr>
        <w:widowControl w:val="0"/>
        <w:autoSpaceDE w:val="0"/>
        <w:autoSpaceDN w:val="0"/>
        <w:adjustRightInd w:val="0"/>
        <w:spacing w:after="0" w:line="240" w:lineRule="auto"/>
        <w:ind w:firstLine="540"/>
        <w:jc w:val="both"/>
        <w:rPr>
          <w:rFonts w:ascii="Calibri" w:hAnsi="Calibri" w:cs="Calibri"/>
        </w:rPr>
      </w:pPr>
      <w:hyperlink r:id="rId74" w:history="1">
        <w:r>
          <w:rPr>
            <w:rFonts w:ascii="Calibri" w:hAnsi="Calibri" w:cs="Calibri"/>
            <w:color w:val="0000FF"/>
          </w:rPr>
          <w:t>пункт 1</w:t>
        </w:r>
      </w:hyperlink>
      <w:r>
        <w:rPr>
          <w:rFonts w:ascii="Calibri" w:hAnsi="Calibri" w:cs="Calibri"/>
        </w:rPr>
        <w:t xml:space="preserve"> признать утратившим силу;</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75" w:history="1">
        <w:r>
          <w:rPr>
            <w:rFonts w:ascii="Calibri" w:hAnsi="Calibri" w:cs="Calibri"/>
            <w:color w:val="0000FF"/>
          </w:rPr>
          <w:t>части 2</w:t>
        </w:r>
      </w:hyperlink>
      <w:r>
        <w:rPr>
          <w:rFonts w:ascii="Calibri" w:hAnsi="Calibri" w:cs="Calibri"/>
        </w:rPr>
        <w:t>:</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6" w:history="1">
        <w:r>
          <w:rPr>
            <w:rFonts w:ascii="Calibri" w:hAnsi="Calibri" w:cs="Calibri"/>
            <w:color w:val="0000FF"/>
          </w:rPr>
          <w:t>абзаце первом</w:t>
        </w:r>
      </w:hyperlink>
      <w:r>
        <w:rPr>
          <w:rFonts w:ascii="Calibri" w:hAnsi="Calibri" w:cs="Calibri"/>
        </w:rPr>
        <w:t xml:space="preserve"> слова "Солидарно субсидиарную" заменить словом "Субсидиарную", слово "несут" заменить словом "несет";</w:t>
      </w:r>
    </w:p>
    <w:p w:rsidR="008F46C0" w:rsidRDefault="008F46C0">
      <w:pPr>
        <w:widowControl w:val="0"/>
        <w:autoSpaceDE w:val="0"/>
        <w:autoSpaceDN w:val="0"/>
        <w:adjustRightInd w:val="0"/>
        <w:spacing w:after="0" w:line="240" w:lineRule="auto"/>
        <w:ind w:firstLine="540"/>
        <w:jc w:val="both"/>
        <w:rPr>
          <w:rFonts w:ascii="Calibri" w:hAnsi="Calibri" w:cs="Calibri"/>
        </w:rPr>
      </w:pPr>
      <w:hyperlink r:id="rId77" w:history="1">
        <w:r>
          <w:rPr>
            <w:rFonts w:ascii="Calibri" w:hAnsi="Calibri" w:cs="Calibri"/>
            <w:color w:val="0000FF"/>
          </w:rPr>
          <w:t>пункт 1</w:t>
        </w:r>
      </w:hyperlink>
      <w:r>
        <w:rPr>
          <w:rFonts w:ascii="Calibri" w:hAnsi="Calibri" w:cs="Calibri"/>
        </w:rPr>
        <w:t xml:space="preserve"> признать утратившим силу;</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78" w:history="1">
        <w:r>
          <w:rPr>
            <w:rFonts w:ascii="Calibri" w:hAnsi="Calibri" w:cs="Calibri"/>
            <w:color w:val="0000FF"/>
          </w:rPr>
          <w:t>части 3</w:t>
        </w:r>
      </w:hyperlink>
      <w:r>
        <w:rPr>
          <w:rFonts w:ascii="Calibri" w:hAnsi="Calibri" w:cs="Calibri"/>
        </w:rPr>
        <w:t>:</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9" w:history="1">
        <w:r>
          <w:rPr>
            <w:rFonts w:ascii="Calibri" w:hAnsi="Calibri" w:cs="Calibri"/>
            <w:color w:val="0000FF"/>
          </w:rPr>
          <w:t>абзаце первом</w:t>
        </w:r>
      </w:hyperlink>
      <w:r>
        <w:rPr>
          <w:rFonts w:ascii="Calibri" w:hAnsi="Calibri" w:cs="Calibri"/>
        </w:rPr>
        <w:t xml:space="preserve"> слова "Солидарно субсидиарную" заменить словом "Субсидиарную", слово "несут" заменить словом "несет";</w:t>
      </w:r>
    </w:p>
    <w:p w:rsidR="008F46C0" w:rsidRDefault="008F46C0">
      <w:pPr>
        <w:widowControl w:val="0"/>
        <w:autoSpaceDE w:val="0"/>
        <w:autoSpaceDN w:val="0"/>
        <w:adjustRightInd w:val="0"/>
        <w:spacing w:after="0" w:line="240" w:lineRule="auto"/>
        <w:ind w:firstLine="540"/>
        <w:jc w:val="both"/>
        <w:rPr>
          <w:rFonts w:ascii="Calibri" w:hAnsi="Calibri" w:cs="Calibri"/>
        </w:rPr>
      </w:pPr>
      <w:hyperlink r:id="rId80" w:history="1">
        <w:r>
          <w:rPr>
            <w:rFonts w:ascii="Calibri" w:hAnsi="Calibri" w:cs="Calibri"/>
            <w:color w:val="0000FF"/>
          </w:rPr>
          <w:t>пункт 1</w:t>
        </w:r>
      </w:hyperlink>
      <w:r>
        <w:rPr>
          <w:rFonts w:ascii="Calibri" w:hAnsi="Calibri" w:cs="Calibri"/>
        </w:rPr>
        <w:t xml:space="preserve"> признать утратившим силу;</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81"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исключения сведений о саморегулируемой организации, выдавшей свидетельство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субсидиарную ответственность в случаях, предусмотренных частями 1 - 3 настоящей статьи, несет Национальное объединение саморегулируемых организаций соответствующего вида в пределах средств компенсационного фонда указанной саморегулируемой организации, зачисленных на счет такого Национального объединения.";</w:t>
      </w:r>
    </w:p>
    <w:p w:rsidR="008F46C0" w:rsidRDefault="008F46C0">
      <w:pPr>
        <w:widowControl w:val="0"/>
        <w:autoSpaceDE w:val="0"/>
        <w:autoSpaceDN w:val="0"/>
        <w:adjustRightInd w:val="0"/>
        <w:spacing w:after="0" w:line="240" w:lineRule="auto"/>
        <w:ind w:firstLine="540"/>
        <w:jc w:val="both"/>
        <w:rPr>
          <w:rFonts w:ascii="Calibri" w:hAnsi="Calibri" w:cs="Calibri"/>
        </w:rPr>
      </w:pP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82" w:history="1">
        <w:r>
          <w:rPr>
            <w:rFonts w:ascii="Calibri" w:hAnsi="Calibri" w:cs="Calibri"/>
            <w:color w:val="0000FF"/>
          </w:rPr>
          <w:t>дополнить</w:t>
        </w:r>
      </w:hyperlink>
      <w:r>
        <w:rPr>
          <w:rFonts w:ascii="Calibri" w:hAnsi="Calibri" w:cs="Calibri"/>
        </w:rPr>
        <w:t xml:space="preserve"> частью 5 следующего содержания:</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Субсидиарную ответственность за причинение вреда вследствие недостатков работ по инженерным изысканиям, по подготовке проектной документации, по строительству, реконструкции, капитальному ремонту объекта капитального строительства наряду с лицами, в том числе саморегулируемыми организациями, указанными в частях 1 - 3 настоящей статьи, несут:</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субъект Российской Федерации или организация, которая провела негосударственную экспертизу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инженерных изысканий;</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Российская Федерация, субъект Российской Федерации или организация, которая провела негосударственную экспертизу проектной документации, если вред причинен в результате </w:t>
      </w:r>
      <w:r>
        <w:rPr>
          <w:rFonts w:ascii="Calibri" w:hAnsi="Calibri" w:cs="Calibri"/>
        </w:rPr>
        <w:lastRenderedPageBreak/>
        <w:t>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или субъект Российской Федерации, если вред причинен в результате несоответствия построенного, реконструированного, отремонтированного объекта капитального строительства и (или) работ, выполненных в процессе строительства, реконструкции, капитального ремонта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8F46C0" w:rsidRDefault="008F46C0">
      <w:pPr>
        <w:widowControl w:val="0"/>
        <w:autoSpaceDE w:val="0"/>
        <w:autoSpaceDN w:val="0"/>
        <w:adjustRightInd w:val="0"/>
        <w:spacing w:after="0" w:line="240" w:lineRule="auto"/>
        <w:ind w:firstLine="540"/>
        <w:jc w:val="both"/>
        <w:rPr>
          <w:rFonts w:ascii="Calibri" w:hAnsi="Calibri" w:cs="Calibri"/>
        </w:rPr>
      </w:pPr>
    </w:p>
    <w:p w:rsidR="008F46C0" w:rsidRDefault="008F46C0">
      <w:pPr>
        <w:widowControl w:val="0"/>
        <w:autoSpaceDE w:val="0"/>
        <w:autoSpaceDN w:val="0"/>
        <w:adjustRightInd w:val="0"/>
        <w:spacing w:after="0" w:line="240" w:lineRule="auto"/>
        <w:ind w:firstLine="540"/>
        <w:jc w:val="both"/>
        <w:outlineLvl w:val="0"/>
        <w:rPr>
          <w:rFonts w:ascii="Calibri" w:hAnsi="Calibri" w:cs="Calibri"/>
        </w:rPr>
      </w:pPr>
      <w:bookmarkStart w:id="3" w:name="Par167"/>
      <w:bookmarkEnd w:id="3"/>
      <w:r>
        <w:rPr>
          <w:rFonts w:ascii="Calibri" w:hAnsi="Calibri" w:cs="Calibri"/>
        </w:rPr>
        <w:t>Статья 2</w:t>
      </w:r>
    </w:p>
    <w:p w:rsidR="008F46C0" w:rsidRDefault="008F46C0">
      <w:pPr>
        <w:widowControl w:val="0"/>
        <w:autoSpaceDE w:val="0"/>
        <w:autoSpaceDN w:val="0"/>
        <w:adjustRightInd w:val="0"/>
        <w:spacing w:after="0" w:line="240" w:lineRule="auto"/>
        <w:ind w:firstLine="540"/>
        <w:jc w:val="both"/>
        <w:rPr>
          <w:rFonts w:ascii="Calibri" w:hAnsi="Calibri" w:cs="Calibri"/>
        </w:rPr>
      </w:pPr>
    </w:p>
    <w:p w:rsidR="008F46C0" w:rsidRDefault="008F46C0">
      <w:pPr>
        <w:widowControl w:val="0"/>
        <w:autoSpaceDE w:val="0"/>
        <w:autoSpaceDN w:val="0"/>
        <w:adjustRightInd w:val="0"/>
        <w:spacing w:after="0" w:line="240" w:lineRule="auto"/>
        <w:ind w:firstLine="540"/>
        <w:jc w:val="both"/>
        <w:rPr>
          <w:rFonts w:ascii="Calibri" w:hAnsi="Calibri" w:cs="Calibri"/>
        </w:rPr>
      </w:pPr>
      <w:hyperlink r:id="rId83" w:history="1">
        <w:r>
          <w:rPr>
            <w:rFonts w:ascii="Calibri" w:hAnsi="Calibri" w:cs="Calibri"/>
            <w:color w:val="0000FF"/>
          </w:rPr>
          <w:t>Абзац пятый пункта 2 статьи 13</w:t>
        </w:r>
      </w:hyperlink>
      <w:r>
        <w:rPr>
          <w:rFonts w:ascii="Calibri" w:hAnsi="Calibri" w:cs="Calibri"/>
        </w:rPr>
        <w:t xml:space="preserve"> Федерального закона от 26 декабря 1995 года N 209-ФЗ "О геодезии и картографии" (Собрание законодательства Российской Федерации, 1996, N 1, ст. 2; 2003, N 2, ст. 167; 2004, N 35, ст. 3607) дополнить словами ", за исключением указанных работ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8F46C0" w:rsidRDefault="008F46C0">
      <w:pPr>
        <w:widowControl w:val="0"/>
        <w:autoSpaceDE w:val="0"/>
        <w:autoSpaceDN w:val="0"/>
        <w:adjustRightInd w:val="0"/>
        <w:spacing w:after="0" w:line="240" w:lineRule="auto"/>
        <w:ind w:firstLine="540"/>
        <w:jc w:val="both"/>
        <w:rPr>
          <w:rFonts w:ascii="Calibri" w:hAnsi="Calibri" w:cs="Calibri"/>
        </w:rPr>
      </w:pPr>
    </w:p>
    <w:p w:rsidR="008F46C0" w:rsidRDefault="008F46C0">
      <w:pPr>
        <w:widowControl w:val="0"/>
        <w:autoSpaceDE w:val="0"/>
        <w:autoSpaceDN w:val="0"/>
        <w:adjustRightInd w:val="0"/>
        <w:spacing w:after="0" w:line="240" w:lineRule="auto"/>
        <w:ind w:firstLine="540"/>
        <w:jc w:val="both"/>
        <w:outlineLvl w:val="0"/>
        <w:rPr>
          <w:rFonts w:ascii="Calibri" w:hAnsi="Calibri" w:cs="Calibri"/>
        </w:rPr>
      </w:pPr>
      <w:bookmarkStart w:id="4" w:name="Par171"/>
      <w:bookmarkEnd w:id="4"/>
      <w:r>
        <w:rPr>
          <w:rFonts w:ascii="Calibri" w:hAnsi="Calibri" w:cs="Calibri"/>
        </w:rPr>
        <w:t xml:space="preserve">Статья 3. Утратила силу. - Федеральный </w:t>
      </w:r>
      <w:hyperlink r:id="rId84" w:history="1">
        <w:r>
          <w:rPr>
            <w:rFonts w:ascii="Calibri" w:hAnsi="Calibri" w:cs="Calibri"/>
            <w:color w:val="0000FF"/>
          </w:rPr>
          <w:t>закон</w:t>
        </w:r>
      </w:hyperlink>
      <w:r>
        <w:rPr>
          <w:rFonts w:ascii="Calibri" w:hAnsi="Calibri" w:cs="Calibri"/>
        </w:rPr>
        <w:t xml:space="preserve"> от 04.05.2011 N 99-ФЗ.</w:t>
      </w:r>
    </w:p>
    <w:p w:rsidR="008F46C0" w:rsidRDefault="008F46C0">
      <w:pPr>
        <w:widowControl w:val="0"/>
        <w:autoSpaceDE w:val="0"/>
        <w:autoSpaceDN w:val="0"/>
        <w:adjustRightInd w:val="0"/>
        <w:spacing w:after="0" w:line="240" w:lineRule="auto"/>
        <w:ind w:firstLine="540"/>
        <w:jc w:val="both"/>
        <w:rPr>
          <w:rFonts w:ascii="Calibri" w:hAnsi="Calibri" w:cs="Calibri"/>
        </w:rPr>
      </w:pPr>
    </w:p>
    <w:p w:rsidR="008F46C0" w:rsidRDefault="008F46C0">
      <w:pPr>
        <w:widowControl w:val="0"/>
        <w:autoSpaceDE w:val="0"/>
        <w:autoSpaceDN w:val="0"/>
        <w:adjustRightInd w:val="0"/>
        <w:spacing w:after="0" w:line="240" w:lineRule="auto"/>
        <w:ind w:firstLine="540"/>
        <w:jc w:val="both"/>
        <w:outlineLvl w:val="0"/>
        <w:rPr>
          <w:rFonts w:ascii="Calibri" w:hAnsi="Calibri" w:cs="Calibri"/>
        </w:rPr>
      </w:pPr>
      <w:bookmarkStart w:id="5" w:name="Par173"/>
      <w:bookmarkEnd w:id="5"/>
      <w:r>
        <w:rPr>
          <w:rFonts w:ascii="Calibri" w:hAnsi="Calibri" w:cs="Calibri"/>
        </w:rPr>
        <w:t>Статья 4</w:t>
      </w:r>
    </w:p>
    <w:p w:rsidR="008F46C0" w:rsidRDefault="008F46C0">
      <w:pPr>
        <w:widowControl w:val="0"/>
        <w:autoSpaceDE w:val="0"/>
        <w:autoSpaceDN w:val="0"/>
        <w:adjustRightInd w:val="0"/>
        <w:spacing w:after="0" w:line="240" w:lineRule="auto"/>
        <w:ind w:firstLine="540"/>
        <w:jc w:val="both"/>
        <w:rPr>
          <w:rFonts w:ascii="Calibri" w:hAnsi="Calibri" w:cs="Calibri"/>
        </w:rPr>
      </w:pPr>
    </w:p>
    <w:p w:rsidR="008F46C0" w:rsidRDefault="008F46C0">
      <w:pPr>
        <w:widowControl w:val="0"/>
        <w:autoSpaceDE w:val="0"/>
        <w:autoSpaceDN w:val="0"/>
        <w:adjustRightInd w:val="0"/>
        <w:spacing w:after="0" w:line="240" w:lineRule="auto"/>
        <w:ind w:firstLine="540"/>
        <w:jc w:val="both"/>
        <w:rPr>
          <w:rFonts w:ascii="Calibri" w:hAnsi="Calibri" w:cs="Calibri"/>
        </w:rPr>
      </w:pPr>
      <w:hyperlink r:id="rId85" w:history="1">
        <w:r>
          <w:rPr>
            <w:rFonts w:ascii="Calibri" w:hAnsi="Calibri" w:cs="Calibri"/>
            <w:color w:val="0000FF"/>
          </w:rPr>
          <w:t>Статью 3.2</w:t>
        </w:r>
      </w:hyperlink>
      <w:r>
        <w:rPr>
          <w:rFonts w:ascii="Calibri" w:hAnsi="Calibri" w:cs="Calibri"/>
        </w:rP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2008, N 30, ст. 3604; 2009, N 48, ст. 5723) дополнить частями 4 и 5 следующего содержания:</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Саморегулируемая организация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возвращает индивидуальному предпринимателю или юридическому лицу, прекратившим членство в такой саморегулируемой организации, уплаченные ими взносы в компенсационный фонд саморегулируемой организации при соблюдении следующих условий:</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указанным индивидуальным предпринимателем или указанным юридическим лицом получено свидетельство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до 1 августа 2010 года исключены из установленного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указанный индивидуальный предприниматель или указанное юридическое лицо не имеет свидетельство о допуске к иным видам работ, которые оказывают влияние на безопасность объектов капитального строительства, за исключением предусмотренных пунктом 1 настоящей части видов работ;</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членство указанного индивидуального предпринимателя или указанного юридического лица в такой саморегулируемой организации прекращено в соответствии с </w:t>
      </w:r>
      <w:hyperlink r:id="rId86" w:history="1">
        <w:r>
          <w:rPr>
            <w:rFonts w:ascii="Calibri" w:hAnsi="Calibri" w:cs="Calibri"/>
            <w:color w:val="0000FF"/>
          </w:rPr>
          <w:t>пунктом 1 части 1</w:t>
        </w:r>
      </w:hyperlink>
      <w:r>
        <w:rPr>
          <w:rFonts w:ascii="Calibri" w:hAnsi="Calibri" w:cs="Calibri"/>
        </w:rPr>
        <w:t xml:space="preserve"> или </w:t>
      </w:r>
      <w:hyperlink r:id="rId87" w:history="1">
        <w:r>
          <w:rPr>
            <w:rFonts w:ascii="Calibri" w:hAnsi="Calibri" w:cs="Calibri"/>
            <w:color w:val="0000FF"/>
          </w:rPr>
          <w:t>пунктом 5 части 2 статьи 55.7</w:t>
        </w:r>
      </w:hyperlink>
      <w:r>
        <w:rPr>
          <w:rFonts w:ascii="Calibri" w:hAnsi="Calibri" w:cs="Calibri"/>
        </w:rPr>
        <w:t xml:space="preserve"> Градостроительного кодекса Российской Федерации не раньше чем через два месяца и не позднее чем через шесть месяцев со дня исключения предусмотренных пунктом 1 настоящей части видов работ из установленного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w:t>
      </w:r>
      <w:r>
        <w:rPr>
          <w:rFonts w:ascii="Calibri" w:hAnsi="Calibri" w:cs="Calibri"/>
        </w:rPr>
        <w:lastRenderedPageBreak/>
        <w:t>строительства.</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возвращает взнос указанным в части 4 настоящей статьи индивидуальному предпринимателю или юридическому лицу, уплаченный ими в компенсационный фонд саморегулируемой организации, в течение десяти дней со дня прекращения членства указанных лиц в такой саморегулируемой организации. Со дня возврата такому лицу взноса, уплаченного им в компенсационный фонд саморегулируемой организации, саморегулируемая организация не может быть привлечена к субсидиарной ответственности, предусмотренной </w:t>
      </w:r>
      <w:hyperlink r:id="rId88" w:history="1">
        <w:r>
          <w:rPr>
            <w:rFonts w:ascii="Calibri" w:hAnsi="Calibri" w:cs="Calibri"/>
            <w:color w:val="0000FF"/>
          </w:rPr>
          <w:t>статьей 60</w:t>
        </w:r>
      </w:hyperlink>
      <w:r>
        <w:rPr>
          <w:rFonts w:ascii="Calibri" w:hAnsi="Calibri" w:cs="Calibri"/>
        </w:rPr>
        <w:t xml:space="preserve"> Градостроительного кодекса Российской Федерации, в отношении такого лица.".</w:t>
      </w:r>
    </w:p>
    <w:p w:rsidR="008F46C0" w:rsidRDefault="008F46C0">
      <w:pPr>
        <w:widowControl w:val="0"/>
        <w:autoSpaceDE w:val="0"/>
        <w:autoSpaceDN w:val="0"/>
        <w:adjustRightInd w:val="0"/>
        <w:spacing w:after="0" w:line="240" w:lineRule="auto"/>
        <w:ind w:firstLine="540"/>
        <w:jc w:val="both"/>
        <w:rPr>
          <w:rFonts w:ascii="Calibri" w:hAnsi="Calibri" w:cs="Calibri"/>
        </w:rPr>
      </w:pPr>
    </w:p>
    <w:p w:rsidR="008F46C0" w:rsidRDefault="008F46C0">
      <w:pPr>
        <w:widowControl w:val="0"/>
        <w:autoSpaceDE w:val="0"/>
        <w:autoSpaceDN w:val="0"/>
        <w:adjustRightInd w:val="0"/>
        <w:spacing w:after="0" w:line="240" w:lineRule="auto"/>
        <w:ind w:firstLine="540"/>
        <w:jc w:val="both"/>
        <w:outlineLvl w:val="0"/>
        <w:rPr>
          <w:rFonts w:ascii="Calibri" w:hAnsi="Calibri" w:cs="Calibri"/>
        </w:rPr>
      </w:pPr>
      <w:bookmarkStart w:id="6" w:name="Par182"/>
      <w:bookmarkEnd w:id="6"/>
      <w:r>
        <w:rPr>
          <w:rFonts w:ascii="Calibri" w:hAnsi="Calibri" w:cs="Calibri"/>
        </w:rPr>
        <w:t xml:space="preserve">Статья 5. Утратила силу с 1 января 2014 года. - Федеральный </w:t>
      </w:r>
      <w:hyperlink r:id="rId89" w:history="1">
        <w:r>
          <w:rPr>
            <w:rFonts w:ascii="Calibri" w:hAnsi="Calibri" w:cs="Calibri"/>
            <w:color w:val="0000FF"/>
          </w:rPr>
          <w:t>закон</w:t>
        </w:r>
      </w:hyperlink>
      <w:r>
        <w:rPr>
          <w:rFonts w:ascii="Calibri" w:hAnsi="Calibri" w:cs="Calibri"/>
        </w:rPr>
        <w:t xml:space="preserve"> от 05.04.2013 N 44-ФЗ.</w:t>
      </w:r>
    </w:p>
    <w:p w:rsidR="008F46C0" w:rsidRDefault="008F46C0">
      <w:pPr>
        <w:widowControl w:val="0"/>
        <w:autoSpaceDE w:val="0"/>
        <w:autoSpaceDN w:val="0"/>
        <w:adjustRightInd w:val="0"/>
        <w:spacing w:after="0" w:line="240" w:lineRule="auto"/>
        <w:ind w:firstLine="540"/>
        <w:jc w:val="both"/>
        <w:rPr>
          <w:rFonts w:ascii="Calibri" w:hAnsi="Calibri" w:cs="Calibri"/>
        </w:rPr>
      </w:pPr>
    </w:p>
    <w:p w:rsidR="008F46C0" w:rsidRDefault="008F46C0">
      <w:pPr>
        <w:widowControl w:val="0"/>
        <w:autoSpaceDE w:val="0"/>
        <w:autoSpaceDN w:val="0"/>
        <w:adjustRightInd w:val="0"/>
        <w:spacing w:after="0" w:line="240" w:lineRule="auto"/>
        <w:ind w:firstLine="540"/>
        <w:jc w:val="both"/>
        <w:outlineLvl w:val="0"/>
        <w:rPr>
          <w:rFonts w:ascii="Calibri" w:hAnsi="Calibri" w:cs="Calibri"/>
        </w:rPr>
      </w:pPr>
      <w:bookmarkStart w:id="7" w:name="Par184"/>
      <w:bookmarkEnd w:id="7"/>
      <w:r>
        <w:rPr>
          <w:rFonts w:ascii="Calibri" w:hAnsi="Calibri" w:cs="Calibri"/>
        </w:rPr>
        <w:t>Статья 6</w:t>
      </w:r>
    </w:p>
    <w:p w:rsidR="008F46C0" w:rsidRDefault="008F46C0">
      <w:pPr>
        <w:widowControl w:val="0"/>
        <w:autoSpaceDE w:val="0"/>
        <w:autoSpaceDN w:val="0"/>
        <w:adjustRightInd w:val="0"/>
        <w:spacing w:after="0" w:line="240" w:lineRule="auto"/>
        <w:ind w:firstLine="540"/>
        <w:jc w:val="both"/>
        <w:rPr>
          <w:rFonts w:ascii="Calibri" w:hAnsi="Calibri" w:cs="Calibri"/>
        </w:rPr>
      </w:pPr>
    </w:p>
    <w:p w:rsidR="008F46C0" w:rsidRDefault="008F46C0">
      <w:pPr>
        <w:widowControl w:val="0"/>
        <w:autoSpaceDE w:val="0"/>
        <w:autoSpaceDN w:val="0"/>
        <w:adjustRightInd w:val="0"/>
        <w:spacing w:after="0" w:line="240" w:lineRule="auto"/>
        <w:ind w:firstLine="540"/>
        <w:jc w:val="both"/>
        <w:rPr>
          <w:rFonts w:ascii="Calibri" w:hAnsi="Calibri" w:cs="Calibri"/>
        </w:rPr>
      </w:pPr>
      <w:hyperlink r:id="rId90" w:history="1">
        <w:r>
          <w:rPr>
            <w:rFonts w:ascii="Calibri" w:hAnsi="Calibri" w:cs="Calibri"/>
            <w:color w:val="0000FF"/>
          </w:rPr>
          <w:t>Часть 13 статьи 13</w:t>
        </w:r>
      </w:hyperlink>
      <w:r>
        <w:rPr>
          <w:rFonts w:ascii="Calibri" w:hAnsi="Calibri" w:cs="Calibri"/>
        </w:rPr>
        <w:t xml:space="preserve"> Федерального закона от 1 декабря 2007 года N 315-ФЗ "О саморегулируемых организациях" (Собрание законодательства Российской Федерации, 2007, N 49, ст. 6076; 2008, N 30, ст. 3604) после слова "лицами" дополнить словами ", если иное не предусмотрено федеральным законом", дополнить словами ", если иное не предусмотрено федеральным законом".</w:t>
      </w:r>
    </w:p>
    <w:p w:rsidR="008F46C0" w:rsidRDefault="008F46C0">
      <w:pPr>
        <w:widowControl w:val="0"/>
        <w:autoSpaceDE w:val="0"/>
        <w:autoSpaceDN w:val="0"/>
        <w:adjustRightInd w:val="0"/>
        <w:spacing w:after="0" w:line="240" w:lineRule="auto"/>
        <w:ind w:firstLine="540"/>
        <w:jc w:val="both"/>
        <w:rPr>
          <w:rFonts w:ascii="Calibri" w:hAnsi="Calibri" w:cs="Calibri"/>
        </w:rPr>
      </w:pPr>
    </w:p>
    <w:p w:rsidR="008F46C0" w:rsidRDefault="008F46C0">
      <w:pPr>
        <w:widowControl w:val="0"/>
        <w:autoSpaceDE w:val="0"/>
        <w:autoSpaceDN w:val="0"/>
        <w:adjustRightInd w:val="0"/>
        <w:spacing w:after="0" w:line="240" w:lineRule="auto"/>
        <w:ind w:firstLine="540"/>
        <w:jc w:val="both"/>
        <w:outlineLvl w:val="0"/>
        <w:rPr>
          <w:rFonts w:ascii="Calibri" w:hAnsi="Calibri" w:cs="Calibri"/>
        </w:rPr>
      </w:pPr>
      <w:bookmarkStart w:id="8" w:name="Par188"/>
      <w:bookmarkEnd w:id="8"/>
      <w:r>
        <w:rPr>
          <w:rFonts w:ascii="Calibri" w:hAnsi="Calibri" w:cs="Calibri"/>
        </w:rPr>
        <w:t>Статья 7</w:t>
      </w:r>
    </w:p>
    <w:p w:rsidR="008F46C0" w:rsidRDefault="008F46C0">
      <w:pPr>
        <w:widowControl w:val="0"/>
        <w:autoSpaceDE w:val="0"/>
        <w:autoSpaceDN w:val="0"/>
        <w:adjustRightInd w:val="0"/>
        <w:spacing w:after="0" w:line="240" w:lineRule="auto"/>
        <w:ind w:firstLine="540"/>
        <w:jc w:val="both"/>
        <w:rPr>
          <w:rFonts w:ascii="Calibri" w:hAnsi="Calibri" w:cs="Calibri"/>
        </w:rPr>
      </w:pP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1" w:history="1">
        <w:r>
          <w:rPr>
            <w:rFonts w:ascii="Calibri" w:hAnsi="Calibri" w:cs="Calibri"/>
            <w:color w:val="0000FF"/>
          </w:rPr>
          <w:t>Абзацы четвертый</w:t>
        </w:r>
      </w:hyperlink>
      <w:r>
        <w:rPr>
          <w:rFonts w:ascii="Calibri" w:hAnsi="Calibri" w:cs="Calibri"/>
        </w:rPr>
        <w:t xml:space="preserve">, </w:t>
      </w:r>
      <w:hyperlink r:id="rId92" w:history="1">
        <w:r>
          <w:rPr>
            <w:rFonts w:ascii="Calibri" w:hAnsi="Calibri" w:cs="Calibri"/>
            <w:color w:val="0000FF"/>
          </w:rPr>
          <w:t>седьмой</w:t>
        </w:r>
      </w:hyperlink>
      <w:r>
        <w:rPr>
          <w:rFonts w:ascii="Calibri" w:hAnsi="Calibri" w:cs="Calibri"/>
        </w:rPr>
        <w:t xml:space="preserve"> и </w:t>
      </w:r>
      <w:hyperlink r:id="rId93" w:history="1">
        <w:r>
          <w:rPr>
            <w:rFonts w:ascii="Calibri" w:hAnsi="Calibri" w:cs="Calibri"/>
            <w:color w:val="0000FF"/>
          </w:rPr>
          <w:t>десятый пункта 10 статьи 1</w:t>
        </w:r>
      </w:hyperlink>
      <w:r>
        <w:rPr>
          <w:rFonts w:ascii="Calibri" w:hAnsi="Calibri" w:cs="Calibri"/>
        </w:rP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 признать утратившими силу.</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4" w:history="1">
        <w:r>
          <w:rPr>
            <w:rFonts w:ascii="Calibri" w:hAnsi="Calibri" w:cs="Calibri"/>
            <w:color w:val="0000FF"/>
          </w:rPr>
          <w:t>Подпункт "ж" пункта 25</w:t>
        </w:r>
      </w:hyperlink>
      <w:r>
        <w:rPr>
          <w:rFonts w:ascii="Calibri" w:hAnsi="Calibri" w:cs="Calibri"/>
        </w:rPr>
        <w:t xml:space="preserve">, </w:t>
      </w:r>
      <w:hyperlink r:id="rId95" w:history="1">
        <w:r>
          <w:rPr>
            <w:rFonts w:ascii="Calibri" w:hAnsi="Calibri" w:cs="Calibri"/>
            <w:color w:val="0000FF"/>
          </w:rPr>
          <w:t>подпункт "е" пункта 40</w:t>
        </w:r>
      </w:hyperlink>
      <w:r>
        <w:rPr>
          <w:rFonts w:ascii="Calibri" w:hAnsi="Calibri" w:cs="Calibri"/>
        </w:rPr>
        <w:t xml:space="preserve"> и </w:t>
      </w:r>
      <w:hyperlink r:id="rId96" w:history="1">
        <w:r>
          <w:rPr>
            <w:rFonts w:ascii="Calibri" w:hAnsi="Calibri" w:cs="Calibri"/>
            <w:color w:val="0000FF"/>
          </w:rPr>
          <w:t>подпункт "н" пункта 48 статьи 21</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 исключить.</w:t>
      </w:r>
    </w:p>
    <w:p w:rsidR="008F46C0" w:rsidRDefault="008F46C0">
      <w:pPr>
        <w:widowControl w:val="0"/>
        <w:autoSpaceDE w:val="0"/>
        <w:autoSpaceDN w:val="0"/>
        <w:adjustRightInd w:val="0"/>
        <w:spacing w:after="0" w:line="240" w:lineRule="auto"/>
        <w:ind w:firstLine="540"/>
        <w:jc w:val="both"/>
        <w:rPr>
          <w:rFonts w:ascii="Calibri" w:hAnsi="Calibri" w:cs="Calibri"/>
        </w:rPr>
      </w:pPr>
    </w:p>
    <w:p w:rsidR="008F46C0" w:rsidRDefault="008F46C0">
      <w:pPr>
        <w:widowControl w:val="0"/>
        <w:autoSpaceDE w:val="0"/>
        <w:autoSpaceDN w:val="0"/>
        <w:adjustRightInd w:val="0"/>
        <w:spacing w:after="0" w:line="240" w:lineRule="auto"/>
        <w:ind w:firstLine="540"/>
        <w:jc w:val="both"/>
        <w:outlineLvl w:val="0"/>
        <w:rPr>
          <w:rFonts w:ascii="Calibri" w:hAnsi="Calibri" w:cs="Calibri"/>
        </w:rPr>
      </w:pPr>
      <w:bookmarkStart w:id="9" w:name="Par193"/>
      <w:bookmarkEnd w:id="9"/>
      <w:r>
        <w:rPr>
          <w:rFonts w:ascii="Calibri" w:hAnsi="Calibri" w:cs="Calibri"/>
        </w:rPr>
        <w:t>Статья 8</w:t>
      </w:r>
    </w:p>
    <w:p w:rsidR="008F46C0" w:rsidRDefault="008F46C0">
      <w:pPr>
        <w:widowControl w:val="0"/>
        <w:autoSpaceDE w:val="0"/>
        <w:autoSpaceDN w:val="0"/>
        <w:adjustRightInd w:val="0"/>
        <w:spacing w:after="0" w:line="240" w:lineRule="auto"/>
        <w:ind w:firstLine="540"/>
        <w:jc w:val="both"/>
        <w:rPr>
          <w:rFonts w:ascii="Calibri" w:hAnsi="Calibri" w:cs="Calibri"/>
        </w:rPr>
      </w:pP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1 октября 2010 года саморегулируемая организация в области архитектурно-строительного проектирования, строительства, реконструкции, капитального ремонта объектов капитального строительства (далее в целях настоящей статьи - саморегулируемая организация) вправе выдавать соответственно </w:t>
      </w:r>
      <w:hyperlink r:id="rId97" w:history="1">
        <w:r>
          <w:rPr>
            <w:rFonts w:ascii="Calibri" w:hAnsi="Calibri" w:cs="Calibri"/>
            <w:color w:val="0000FF"/>
          </w:rPr>
          <w:t>свидетельства</w:t>
        </w:r>
      </w:hyperlink>
      <w:r>
        <w:rPr>
          <w:rFonts w:ascii="Calibri" w:hAnsi="Calibri" w:cs="Calibri"/>
        </w:rPr>
        <w:t xml:space="preserve">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индивидуальным предпринимателям и юридическим лицам, которые соответствуют установленным саморегулируемой организацией в соответствии с Градостроительным </w:t>
      </w:r>
      <w:hyperlink r:id="rId98" w:history="1">
        <w:r>
          <w:rPr>
            <w:rFonts w:ascii="Calibri" w:hAnsi="Calibri" w:cs="Calibri"/>
            <w:color w:val="0000FF"/>
          </w:rPr>
          <w:t>кодексом</w:t>
        </w:r>
      </w:hyperlink>
      <w:r>
        <w:rPr>
          <w:rFonts w:ascii="Calibri" w:hAnsi="Calibri" w:cs="Calibri"/>
        </w:rPr>
        <w:t xml:space="preserve"> Российской Федерации (в редакции, действовавшей до дня вступления в силу настоящего Федерального закона) требованиям и внесли взнос в компенсационный фонд саморегулируемой организации в размере, установленном саморегулируемой организацией в соответствии с Градостроительным </w:t>
      </w:r>
      <w:hyperlink r:id="rId99" w:history="1">
        <w:r>
          <w:rPr>
            <w:rFonts w:ascii="Calibri" w:hAnsi="Calibri" w:cs="Calibri"/>
            <w:color w:val="0000FF"/>
          </w:rPr>
          <w:t>кодексом</w:t>
        </w:r>
      </w:hyperlink>
      <w:r>
        <w:rPr>
          <w:rFonts w:ascii="Calibri" w:hAnsi="Calibri" w:cs="Calibri"/>
        </w:rPr>
        <w:t xml:space="preserve"> Российской Федерации (в редакции, действовавшей до дня вступления в силу настоящего Федерального закона), или установить требования к выдаче свидетельств о допуске к указанным работам и размер взносов в компенсационный фонд саморегулируемой организации для индивидуальных предпринимателей, юридических лиц, которые намерены получить свидетельства о допуске к указанным работам в соответствии с требованиями Градостроительного </w:t>
      </w:r>
      <w:hyperlink r:id="rId100" w:history="1">
        <w:r>
          <w:rPr>
            <w:rFonts w:ascii="Calibri" w:hAnsi="Calibri" w:cs="Calibri"/>
            <w:color w:val="0000FF"/>
          </w:rPr>
          <w:t>кодекса</w:t>
        </w:r>
      </w:hyperlink>
      <w:r>
        <w:rPr>
          <w:rFonts w:ascii="Calibri" w:hAnsi="Calibri" w:cs="Calibri"/>
        </w:rPr>
        <w:t xml:space="preserve"> Российской Федерации (в редакции настоящего Федерального закона), и выдавать свидетельства о допуске к указанным работам индивидуальным предпринимателям и юридическим лицам, которые </w:t>
      </w:r>
      <w:r>
        <w:rPr>
          <w:rFonts w:ascii="Calibri" w:hAnsi="Calibri" w:cs="Calibri"/>
        </w:rPr>
        <w:lastRenderedPageBreak/>
        <w:t>соответствуют установленным саморегулируемой организацией требованиям и внесли взнос в компенсационный фонд саморегулируемой организации в установленном размере.</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 1 октября 2010 года саморегулируемая организация вправе выдавать </w:t>
      </w:r>
      <w:hyperlink r:id="rId101" w:history="1">
        <w:r>
          <w:rPr>
            <w:rFonts w:ascii="Calibri" w:hAnsi="Calibri" w:cs="Calibri"/>
            <w:color w:val="0000FF"/>
          </w:rPr>
          <w:t>свидетельства</w:t>
        </w:r>
      </w:hyperlink>
      <w:r>
        <w:rPr>
          <w:rFonts w:ascii="Calibri" w:hAnsi="Calibri" w:cs="Calibri"/>
        </w:rPr>
        <w:t xml:space="preserve">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только индивидуальным предпринимателям и юридическим лицам, которые соответствуют установленным саморегулируемой организацией в соответствии с Градостроительным </w:t>
      </w:r>
      <w:hyperlink r:id="rId102" w:history="1">
        <w:r>
          <w:rPr>
            <w:rFonts w:ascii="Calibri" w:hAnsi="Calibri" w:cs="Calibri"/>
            <w:color w:val="0000FF"/>
          </w:rPr>
          <w:t>кодексом</w:t>
        </w:r>
      </w:hyperlink>
      <w:r>
        <w:rPr>
          <w:rFonts w:ascii="Calibri" w:hAnsi="Calibri" w:cs="Calibri"/>
        </w:rPr>
        <w:t xml:space="preserve"> Российской Федерации (в редакции настоящего Федерального закона) требованиям и внесли взнос в компенсационный фонд саморегулируемой организации в размере, установленном саморегулируемой организацией в соответствии с Градостроительным </w:t>
      </w:r>
      <w:hyperlink r:id="rId103" w:history="1">
        <w:r>
          <w:rPr>
            <w:rFonts w:ascii="Calibri" w:hAnsi="Calibri" w:cs="Calibri"/>
            <w:color w:val="0000FF"/>
          </w:rPr>
          <w:t>кодексом</w:t>
        </w:r>
      </w:hyperlink>
      <w:r>
        <w:rPr>
          <w:rFonts w:ascii="Calibri" w:hAnsi="Calibri" w:cs="Calibri"/>
        </w:rPr>
        <w:t xml:space="preserve"> Российской Федерации (в редакции настоящего Федерального закона).</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 1 января 2011 года действие свидетельств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выданных индивидуальным предпринимателям и юридическим лицам, которые не соответствуют требованиям, предусмотренным Градостроительным </w:t>
      </w:r>
      <w:hyperlink r:id="rId104" w:history="1">
        <w:r>
          <w:rPr>
            <w:rFonts w:ascii="Calibri" w:hAnsi="Calibri" w:cs="Calibri"/>
            <w:color w:val="0000FF"/>
          </w:rPr>
          <w:t>кодексом</w:t>
        </w:r>
      </w:hyperlink>
      <w:r>
        <w:rPr>
          <w:rFonts w:ascii="Calibri" w:hAnsi="Calibri" w:cs="Calibri"/>
        </w:rPr>
        <w:t xml:space="preserve"> Российской Федерации (в редакции настоящего Федерального закона), прекращается.</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1 октября 2010 года в случае, если работы по организации подготовки проектной документации, по организации строительства, реконструкции, капитального ремонта объекта капитального строительства включены в указанный в </w:t>
      </w:r>
      <w:hyperlink r:id="rId105" w:history="1">
        <w:r>
          <w:rPr>
            <w:rFonts w:ascii="Calibri" w:hAnsi="Calibri" w:cs="Calibri"/>
            <w:color w:val="0000FF"/>
          </w:rPr>
          <w:t>части 4 статьи 55.8</w:t>
        </w:r>
      </w:hyperlink>
      <w:r>
        <w:rPr>
          <w:rFonts w:ascii="Calibri" w:hAnsi="Calibri" w:cs="Calibri"/>
        </w:rPr>
        <w:t xml:space="preserve"> Градостроительного кодекса Российской Федерации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застройщик, являющийся лицом, осуществляющим подготовку проектной документации или строительство, реконструкцию, капитальный ремонт такого объекта капитального строительства, вправе осуществлять указанные работы при отсутствии выдаваемого саморегулируемой организацией свидетельства о допуске к работам по организации подготовки проектной документации, по организации строительства, реконструкции, капитального ремонта объекта капитального строительства.</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приведения уполномоченным федеральным органом исполнительной власти </w:t>
      </w:r>
      <w:hyperlink r:id="rId106" w:history="1">
        <w:r>
          <w:rPr>
            <w:rFonts w:ascii="Calibri" w:hAnsi="Calibri" w:cs="Calibri"/>
            <w:color w:val="0000FF"/>
          </w:rPr>
          <w:t>перечня</w:t>
        </w:r>
      </w:hyperlink>
      <w:r>
        <w:rPr>
          <w:rFonts w:ascii="Calibri" w:hAnsi="Calibri" w:cs="Calibri"/>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 соответствие с Градостроительным </w:t>
      </w:r>
      <w:hyperlink r:id="rId107" w:history="1">
        <w:r>
          <w:rPr>
            <w:rFonts w:ascii="Calibri" w:hAnsi="Calibri" w:cs="Calibri"/>
            <w:color w:val="0000FF"/>
          </w:rPr>
          <w:t>кодексом</w:t>
        </w:r>
      </w:hyperlink>
      <w:r>
        <w:rPr>
          <w:rFonts w:ascii="Calibri" w:hAnsi="Calibri" w:cs="Calibri"/>
        </w:rPr>
        <w:t xml:space="preserve"> Российской Федерации (в редакции настоящего Федерального закона) застройщик, являющийся лицом, осуществляющим подготовку проектной документации или строительство, реконструкцию, капитальный ремонт объекта капитального строительства, должен иметь соответственно свидетельство о допуске к предусмотренным указанным </w:t>
      </w:r>
      <w:hyperlink r:id="rId108" w:history="1">
        <w:r>
          <w:rPr>
            <w:rFonts w:ascii="Calibri" w:hAnsi="Calibri" w:cs="Calibri"/>
            <w:color w:val="0000FF"/>
          </w:rPr>
          <w:t>перечнем</w:t>
        </w:r>
      </w:hyperlink>
      <w:r>
        <w:rPr>
          <w:rFonts w:ascii="Calibri" w:hAnsi="Calibri" w:cs="Calibri"/>
        </w:rPr>
        <w:t xml:space="preserve"> работам по организации подготовки проектной документации привлекаемыми застройщиком или заказчиком на основании договора юридическим лицом или индивидуальным предпринимателем, свидетельство о допуске к предусмотренным указанным </w:t>
      </w:r>
      <w:hyperlink r:id="rId109" w:history="1">
        <w:r>
          <w:rPr>
            <w:rFonts w:ascii="Calibri" w:hAnsi="Calibri" w:cs="Calibri"/>
            <w:color w:val="0000FF"/>
          </w:rPr>
          <w:t>перечнем</w:t>
        </w:r>
      </w:hyperlink>
      <w:r>
        <w:rPr>
          <w:rFonts w:ascii="Calibri" w:hAnsi="Calibri" w:cs="Calibri"/>
        </w:rPr>
        <w:t xml:space="preserve"> работам по организации строительства, реконструкции, капитального ремонта объекта капитального строительства привлекаемыми застройщиком или заказчиком на основании договора юридическим лицом или индивидуальным предпринимателем.</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срок не позднее чем три месяца со дня вступления в силу настоящего Федерального закона национальные объединения саморегулируемых организаций обязаны привести уставы национальных объединений саморегулируемых организаций в соответствие с требованиями Градостроительного </w:t>
      </w:r>
      <w:hyperlink r:id="rId110" w:history="1">
        <w:r>
          <w:rPr>
            <w:rFonts w:ascii="Calibri" w:hAnsi="Calibri" w:cs="Calibri"/>
            <w:color w:val="0000FF"/>
          </w:rPr>
          <w:t>кодекса</w:t>
        </w:r>
      </w:hyperlink>
      <w:r>
        <w:rPr>
          <w:rFonts w:ascii="Calibri" w:hAnsi="Calibri" w:cs="Calibri"/>
        </w:rPr>
        <w:t xml:space="preserve"> Российской Федерации (в редакции настоящего Федерального закона), созвать Всероссийский съезд саморегулируемых организаций соответствующего вида и избрать президента и совет национальных объединений саморегулируемых организаций. При этом положение, предусматривающее запрет занимать одним и тем же лицом должность президента Национального объединения саморегулируемых организаций соответствующего вида два срока подряд, не применяется.</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Свидетельства о допуске к определенным виду или видам работ, которые оказывают влияние на безопасность объектов капитального строительства, выданные саморегулируемой </w:t>
      </w:r>
      <w:r>
        <w:rPr>
          <w:rFonts w:ascii="Calibri" w:hAnsi="Calibri" w:cs="Calibri"/>
        </w:rPr>
        <w:lastRenderedPageBreak/>
        <w:t xml:space="preserve">организацией до 1 июля 2010 года в соответствии с </w:t>
      </w:r>
      <w:hyperlink r:id="rId111" w:history="1">
        <w:r>
          <w:rPr>
            <w:rFonts w:ascii="Calibri" w:hAnsi="Calibri" w:cs="Calibri"/>
            <w:color w:val="0000FF"/>
          </w:rPr>
          <w:t>перечнем</w:t>
        </w:r>
      </w:hyperlink>
      <w:r>
        <w:rPr>
          <w:rFonts w:ascii="Calibri" w:hAnsi="Calibri" w:cs="Calibri"/>
        </w:rPr>
        <w:t xml:space="preserve"> видов работ, которые оказывают влияние на безопасность объектов капитального строительства, в случае внесения уполномоченным федеральным органом исполнительной власти изменений в этот перечень в части изменения наименований тех же видов работ, о допуске к которым выдано указанное свидетельство, действуют до 1 января 2011 года.</w:t>
      </w:r>
    </w:p>
    <w:p w:rsidR="008F46C0" w:rsidRDefault="008F46C0">
      <w:pPr>
        <w:widowControl w:val="0"/>
        <w:autoSpaceDE w:val="0"/>
        <w:autoSpaceDN w:val="0"/>
        <w:adjustRightInd w:val="0"/>
        <w:spacing w:after="0" w:line="240" w:lineRule="auto"/>
        <w:ind w:firstLine="540"/>
        <w:jc w:val="both"/>
        <w:rPr>
          <w:rFonts w:ascii="Calibri" w:hAnsi="Calibri" w:cs="Calibri"/>
        </w:rPr>
      </w:pPr>
    </w:p>
    <w:p w:rsidR="008F46C0" w:rsidRDefault="008F46C0">
      <w:pPr>
        <w:widowControl w:val="0"/>
        <w:autoSpaceDE w:val="0"/>
        <w:autoSpaceDN w:val="0"/>
        <w:adjustRightInd w:val="0"/>
        <w:spacing w:after="0" w:line="240" w:lineRule="auto"/>
        <w:ind w:firstLine="540"/>
        <w:jc w:val="both"/>
        <w:outlineLvl w:val="0"/>
        <w:rPr>
          <w:rFonts w:ascii="Calibri" w:hAnsi="Calibri" w:cs="Calibri"/>
        </w:rPr>
      </w:pPr>
      <w:bookmarkStart w:id="10" w:name="Par203"/>
      <w:bookmarkEnd w:id="10"/>
      <w:r>
        <w:rPr>
          <w:rFonts w:ascii="Calibri" w:hAnsi="Calibri" w:cs="Calibri"/>
        </w:rPr>
        <w:t>Статья 9</w:t>
      </w:r>
    </w:p>
    <w:p w:rsidR="008F46C0" w:rsidRDefault="008F46C0">
      <w:pPr>
        <w:widowControl w:val="0"/>
        <w:autoSpaceDE w:val="0"/>
        <w:autoSpaceDN w:val="0"/>
        <w:adjustRightInd w:val="0"/>
        <w:spacing w:after="0" w:line="240" w:lineRule="auto"/>
        <w:ind w:firstLine="540"/>
        <w:jc w:val="both"/>
        <w:rPr>
          <w:rFonts w:ascii="Calibri" w:hAnsi="Calibri" w:cs="Calibri"/>
        </w:rPr>
      </w:pP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в силу.</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00" w:history="1">
        <w:r>
          <w:rPr>
            <w:rFonts w:ascii="Calibri" w:hAnsi="Calibri" w:cs="Calibri"/>
            <w:color w:val="0000FF"/>
          </w:rPr>
          <w:t>Подпункт "а" пункта 13</w:t>
        </w:r>
      </w:hyperlink>
      <w:r>
        <w:rPr>
          <w:rFonts w:ascii="Calibri" w:hAnsi="Calibri" w:cs="Calibri"/>
        </w:rPr>
        <w:t xml:space="preserve"> и </w:t>
      </w:r>
      <w:hyperlink w:anchor="Par114" w:history="1">
        <w:r>
          <w:rPr>
            <w:rFonts w:ascii="Calibri" w:hAnsi="Calibri" w:cs="Calibri"/>
            <w:color w:val="0000FF"/>
          </w:rPr>
          <w:t>подпункт "б" пункта 15 статьи 1</w:t>
        </w:r>
      </w:hyperlink>
      <w:r>
        <w:rPr>
          <w:rFonts w:ascii="Calibri" w:hAnsi="Calibri" w:cs="Calibri"/>
        </w:rPr>
        <w:t xml:space="preserve"> настоящего Федерального закона вступают в силу с 1 октября 2010 года.</w:t>
      </w:r>
    </w:p>
    <w:p w:rsidR="008F46C0" w:rsidRDefault="008F46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82" w:history="1">
        <w:r>
          <w:rPr>
            <w:rFonts w:ascii="Calibri" w:hAnsi="Calibri" w:cs="Calibri"/>
            <w:color w:val="0000FF"/>
          </w:rPr>
          <w:t>Пункты 1</w:t>
        </w:r>
      </w:hyperlink>
      <w:r>
        <w:rPr>
          <w:rFonts w:ascii="Calibri" w:hAnsi="Calibri" w:cs="Calibri"/>
        </w:rPr>
        <w:t xml:space="preserve"> - </w:t>
      </w:r>
      <w:hyperlink w:anchor="Par182" w:history="1">
        <w:r>
          <w:rPr>
            <w:rFonts w:ascii="Calibri" w:hAnsi="Calibri" w:cs="Calibri"/>
            <w:color w:val="0000FF"/>
          </w:rPr>
          <w:t>6</w:t>
        </w:r>
      </w:hyperlink>
      <w:r>
        <w:rPr>
          <w:rFonts w:ascii="Calibri" w:hAnsi="Calibri" w:cs="Calibri"/>
        </w:rPr>
        <w:t xml:space="preserve">, </w:t>
      </w:r>
      <w:hyperlink w:anchor="Par182" w:history="1">
        <w:r>
          <w:rPr>
            <w:rFonts w:ascii="Calibri" w:hAnsi="Calibri" w:cs="Calibri"/>
            <w:color w:val="0000FF"/>
          </w:rPr>
          <w:t>9</w:t>
        </w:r>
      </w:hyperlink>
      <w:r>
        <w:rPr>
          <w:rFonts w:ascii="Calibri" w:hAnsi="Calibri" w:cs="Calibri"/>
        </w:rPr>
        <w:t xml:space="preserve">, </w:t>
      </w:r>
      <w:hyperlink w:anchor="Par182" w:history="1">
        <w:r>
          <w:rPr>
            <w:rFonts w:ascii="Calibri" w:hAnsi="Calibri" w:cs="Calibri"/>
            <w:color w:val="0000FF"/>
          </w:rPr>
          <w:t>10</w:t>
        </w:r>
      </w:hyperlink>
      <w:r>
        <w:rPr>
          <w:rFonts w:ascii="Calibri" w:hAnsi="Calibri" w:cs="Calibri"/>
        </w:rPr>
        <w:t xml:space="preserve">, </w:t>
      </w:r>
      <w:hyperlink w:anchor="Par182" w:history="1">
        <w:r>
          <w:rPr>
            <w:rFonts w:ascii="Calibri" w:hAnsi="Calibri" w:cs="Calibri"/>
            <w:color w:val="0000FF"/>
          </w:rPr>
          <w:t>подпункт "а" пункта 11</w:t>
        </w:r>
      </w:hyperlink>
      <w:r>
        <w:rPr>
          <w:rFonts w:ascii="Calibri" w:hAnsi="Calibri" w:cs="Calibri"/>
        </w:rPr>
        <w:t xml:space="preserve">, </w:t>
      </w:r>
      <w:hyperlink w:anchor="Par182" w:history="1">
        <w:r>
          <w:rPr>
            <w:rFonts w:ascii="Calibri" w:hAnsi="Calibri" w:cs="Calibri"/>
            <w:color w:val="0000FF"/>
          </w:rPr>
          <w:t>пункты 12</w:t>
        </w:r>
      </w:hyperlink>
      <w:r>
        <w:rPr>
          <w:rFonts w:ascii="Calibri" w:hAnsi="Calibri" w:cs="Calibri"/>
        </w:rPr>
        <w:t xml:space="preserve"> - </w:t>
      </w:r>
      <w:hyperlink w:anchor="Par182" w:history="1">
        <w:r>
          <w:rPr>
            <w:rFonts w:ascii="Calibri" w:hAnsi="Calibri" w:cs="Calibri"/>
            <w:color w:val="0000FF"/>
          </w:rPr>
          <w:t>14</w:t>
        </w:r>
      </w:hyperlink>
      <w:r>
        <w:rPr>
          <w:rFonts w:ascii="Calibri" w:hAnsi="Calibri" w:cs="Calibri"/>
        </w:rPr>
        <w:t xml:space="preserve">, </w:t>
      </w:r>
      <w:hyperlink w:anchor="Par182" w:history="1">
        <w:r>
          <w:rPr>
            <w:rFonts w:ascii="Calibri" w:hAnsi="Calibri" w:cs="Calibri"/>
            <w:color w:val="0000FF"/>
          </w:rPr>
          <w:t>подпункты "а"</w:t>
        </w:r>
      </w:hyperlink>
      <w:r>
        <w:rPr>
          <w:rFonts w:ascii="Calibri" w:hAnsi="Calibri" w:cs="Calibri"/>
        </w:rPr>
        <w:t xml:space="preserve"> - </w:t>
      </w:r>
      <w:hyperlink w:anchor="Par182" w:history="1">
        <w:r>
          <w:rPr>
            <w:rFonts w:ascii="Calibri" w:hAnsi="Calibri" w:cs="Calibri"/>
            <w:color w:val="0000FF"/>
          </w:rPr>
          <w:t>"и" пункта 15</w:t>
        </w:r>
      </w:hyperlink>
      <w:r>
        <w:rPr>
          <w:rFonts w:ascii="Calibri" w:hAnsi="Calibri" w:cs="Calibri"/>
        </w:rPr>
        <w:t xml:space="preserve">, </w:t>
      </w:r>
      <w:hyperlink w:anchor="Par182" w:history="1">
        <w:r>
          <w:rPr>
            <w:rFonts w:ascii="Calibri" w:hAnsi="Calibri" w:cs="Calibri"/>
            <w:color w:val="0000FF"/>
          </w:rPr>
          <w:t>пункты 16</w:t>
        </w:r>
      </w:hyperlink>
      <w:r>
        <w:rPr>
          <w:rFonts w:ascii="Calibri" w:hAnsi="Calibri" w:cs="Calibri"/>
        </w:rPr>
        <w:t xml:space="preserve"> и </w:t>
      </w:r>
      <w:hyperlink w:anchor="Par182" w:history="1">
        <w:r>
          <w:rPr>
            <w:rFonts w:ascii="Calibri" w:hAnsi="Calibri" w:cs="Calibri"/>
            <w:color w:val="0000FF"/>
          </w:rPr>
          <w:t>17 статьи 5</w:t>
        </w:r>
      </w:hyperlink>
      <w:r>
        <w:rPr>
          <w:rFonts w:ascii="Calibri" w:hAnsi="Calibri" w:cs="Calibri"/>
        </w:rPr>
        <w:t xml:space="preserve"> настоящего Федерального закона вступают в силу по истечении тридцати дней после дня официального опубликования настоящего Федерального закона.</w:t>
      </w:r>
    </w:p>
    <w:p w:rsidR="008F46C0" w:rsidRDefault="008F46C0">
      <w:pPr>
        <w:widowControl w:val="0"/>
        <w:autoSpaceDE w:val="0"/>
        <w:autoSpaceDN w:val="0"/>
        <w:adjustRightInd w:val="0"/>
        <w:spacing w:after="0" w:line="240" w:lineRule="auto"/>
        <w:ind w:firstLine="540"/>
        <w:jc w:val="both"/>
        <w:rPr>
          <w:rFonts w:ascii="Calibri" w:hAnsi="Calibri" w:cs="Calibri"/>
        </w:rPr>
      </w:pPr>
    </w:p>
    <w:p w:rsidR="008F46C0" w:rsidRDefault="008F46C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F46C0" w:rsidRDefault="008F46C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F46C0" w:rsidRDefault="008F46C0">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8F46C0" w:rsidRDefault="008F46C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F46C0" w:rsidRDefault="008F46C0">
      <w:pPr>
        <w:widowControl w:val="0"/>
        <w:autoSpaceDE w:val="0"/>
        <w:autoSpaceDN w:val="0"/>
        <w:adjustRightInd w:val="0"/>
        <w:spacing w:after="0" w:line="240" w:lineRule="auto"/>
        <w:rPr>
          <w:rFonts w:ascii="Calibri" w:hAnsi="Calibri" w:cs="Calibri"/>
        </w:rPr>
      </w:pPr>
      <w:r>
        <w:rPr>
          <w:rFonts w:ascii="Calibri" w:hAnsi="Calibri" w:cs="Calibri"/>
        </w:rPr>
        <w:t>27 июля 2010 года</w:t>
      </w:r>
    </w:p>
    <w:p w:rsidR="008F46C0" w:rsidRDefault="008F46C0">
      <w:pPr>
        <w:widowControl w:val="0"/>
        <w:autoSpaceDE w:val="0"/>
        <w:autoSpaceDN w:val="0"/>
        <w:adjustRightInd w:val="0"/>
        <w:spacing w:after="0" w:line="240" w:lineRule="auto"/>
        <w:rPr>
          <w:rFonts w:ascii="Calibri" w:hAnsi="Calibri" w:cs="Calibri"/>
        </w:rPr>
      </w:pPr>
      <w:r>
        <w:rPr>
          <w:rFonts w:ascii="Calibri" w:hAnsi="Calibri" w:cs="Calibri"/>
        </w:rPr>
        <w:t>N 240-ФЗ</w:t>
      </w:r>
    </w:p>
    <w:p w:rsidR="008F46C0" w:rsidRDefault="008F46C0">
      <w:pPr>
        <w:widowControl w:val="0"/>
        <w:autoSpaceDE w:val="0"/>
        <w:autoSpaceDN w:val="0"/>
        <w:adjustRightInd w:val="0"/>
        <w:spacing w:after="0" w:line="240" w:lineRule="auto"/>
        <w:rPr>
          <w:rFonts w:ascii="Calibri" w:hAnsi="Calibri" w:cs="Calibri"/>
        </w:rPr>
      </w:pPr>
    </w:p>
    <w:p w:rsidR="008F46C0" w:rsidRDefault="008F46C0">
      <w:pPr>
        <w:widowControl w:val="0"/>
        <w:autoSpaceDE w:val="0"/>
        <w:autoSpaceDN w:val="0"/>
        <w:adjustRightInd w:val="0"/>
        <w:spacing w:after="0" w:line="240" w:lineRule="auto"/>
        <w:rPr>
          <w:rFonts w:ascii="Calibri" w:hAnsi="Calibri" w:cs="Calibri"/>
        </w:rPr>
      </w:pPr>
    </w:p>
    <w:p w:rsidR="008F46C0" w:rsidRDefault="008F46C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272D9" w:rsidRDefault="00E272D9">
      <w:bookmarkStart w:id="11" w:name="_GoBack"/>
      <w:bookmarkEnd w:id="11"/>
    </w:p>
    <w:sectPr w:rsidR="00E272D9" w:rsidSect="00755E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C0"/>
    <w:rsid w:val="008F46C0"/>
    <w:rsid w:val="00D41111"/>
    <w:rsid w:val="00D9524B"/>
    <w:rsid w:val="00E272D9"/>
    <w:rsid w:val="00E50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5829B-B9B2-4172-BE9E-8EB15CBB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3F9154249AC95198C3B37791E3FC38FF8F7A88EEFFF6BD040C6FAFD35431E1CE7CA17E4481A904i2i6H" TargetMode="External"/><Relationship Id="rId21" Type="http://schemas.openxmlformats.org/officeDocument/2006/relationships/hyperlink" Target="consultantplus://offline/ref=4B3F9154249AC95198C3B37791E3FC38FF8F7A88EEFFF6BD040C6FAFD35431E1CE7CA17E4481AA01i2i0H" TargetMode="External"/><Relationship Id="rId42" Type="http://schemas.openxmlformats.org/officeDocument/2006/relationships/hyperlink" Target="consultantplus://offline/ref=4B3F9154249AC95198C3B37791E3FC38FF8F7A88EEFFF6BD040C6FAFD35431E1CE7CA17E4481A804i2i9H" TargetMode="External"/><Relationship Id="rId47" Type="http://schemas.openxmlformats.org/officeDocument/2006/relationships/hyperlink" Target="consultantplus://offline/ref=4B3F9154249AC95198C3B37791E3FC38FF8F7A88EEFFF6BD040C6FAFD35431E1CE7CA17E4481A806i2i9H" TargetMode="External"/><Relationship Id="rId63" Type="http://schemas.openxmlformats.org/officeDocument/2006/relationships/hyperlink" Target="consultantplus://offline/ref=4B3F9154249AC95198C3B37791E3FC38FF8F7A88EEFFF6BD040C6FAFD35431E1CE7CA17E4481A802i2i0H" TargetMode="External"/><Relationship Id="rId68" Type="http://schemas.openxmlformats.org/officeDocument/2006/relationships/hyperlink" Target="consultantplus://offline/ref=4B3F9154249AC95198C3B37791E3FC38FF8F7A88EEFFF6BD040C6FAFD35431E1CE7CA17E4481A803i2i4H" TargetMode="External"/><Relationship Id="rId84" Type="http://schemas.openxmlformats.org/officeDocument/2006/relationships/hyperlink" Target="consultantplus://offline/ref=4B3F9154249AC95198C3B37791E3FC38FF87788EE3FAF5E00E0436A3D1533EBED97BE8724580AB0724i6i8H" TargetMode="External"/><Relationship Id="rId89" Type="http://schemas.openxmlformats.org/officeDocument/2006/relationships/hyperlink" Target="consultantplus://offline/ref=4B3F9154249AC95198C3B37791E3FC38FF87788AE1FBF8E00E0436A3D1533EBED97BE8724580AA0227i6iCH"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B3F9154249AC95198C3B37791E3FC38FF8F7A88EEFFF6BD040C6FAFD35431E1CE7CA17E4480A302i2i5H" TargetMode="External"/><Relationship Id="rId29" Type="http://schemas.openxmlformats.org/officeDocument/2006/relationships/hyperlink" Target="consultantplus://offline/ref=4B3F9154249AC95198C3B37791E3FC38FF8F7A88EEFFF6BD040C6FAFD35431E1CE7CA17E4481A906i2i0H" TargetMode="External"/><Relationship Id="rId107" Type="http://schemas.openxmlformats.org/officeDocument/2006/relationships/hyperlink" Target="consultantplus://offline/ref=4B3F9154249AC95198C3B37791E3FC38FF87788EEFF6F9E00E0436A3D153i3iEH" TargetMode="External"/><Relationship Id="rId11" Type="http://schemas.openxmlformats.org/officeDocument/2006/relationships/hyperlink" Target="consultantplus://offline/ref=4B3F9154249AC95198C3B37791E3FC38FF8F7A88EEFFF6BD040C6FAFD35431E1CE7CA17E4480AC01i2i2H" TargetMode="External"/><Relationship Id="rId24" Type="http://schemas.openxmlformats.org/officeDocument/2006/relationships/hyperlink" Target="consultantplus://offline/ref=4B3F9154249AC95198C3B37791E3FC38FF8F7A88EEFFF6BD040C6FAFD35431E1CE7CA17E4481A904i2i6H" TargetMode="External"/><Relationship Id="rId32" Type="http://schemas.openxmlformats.org/officeDocument/2006/relationships/hyperlink" Target="consultantplus://offline/ref=4B3F9154249AC95198C3B37791E3FC38FF8F7A88EEFFF6BD040C6FAFD35431E1CE7CA17E4481A907i2i3H" TargetMode="External"/><Relationship Id="rId37" Type="http://schemas.openxmlformats.org/officeDocument/2006/relationships/hyperlink" Target="consultantplus://offline/ref=4B3F9154249AC95198C3B37791E3FC38FF8F7A88EEFFF6BD040C6FAFD35431E1CE7CA17E4481A90Ci2i0H" TargetMode="External"/><Relationship Id="rId40" Type="http://schemas.openxmlformats.org/officeDocument/2006/relationships/hyperlink" Target="consultantplus://offline/ref=4B3F9154249AC95198C3B37791E3FC38FF8F7A88EEFFF6BD040C6FAFD35431E1CE7CA17E4481A804i2i7H" TargetMode="External"/><Relationship Id="rId45" Type="http://schemas.openxmlformats.org/officeDocument/2006/relationships/hyperlink" Target="consultantplus://offline/ref=4B3F9154249AC95198C3B37791E3FC38FF8F7A88EEFFF6BD040C6FAFD35431E1CE7CA17E4481A805i2i6H" TargetMode="External"/><Relationship Id="rId53" Type="http://schemas.openxmlformats.org/officeDocument/2006/relationships/hyperlink" Target="consultantplus://offline/ref=4B3F9154249AC95198C3B37791E3FC38FF8F7A88EEFFF6BD040C6FAFD35431E1CE7CA17E4481A807i2i8H" TargetMode="External"/><Relationship Id="rId58" Type="http://schemas.openxmlformats.org/officeDocument/2006/relationships/hyperlink" Target="consultantplus://offline/ref=4B3F9154249AC95198C3B37791E3FC38FF8F7A88EEFFF6BD040C6FAFD35431E1CE7CA17E4481A801i2i7H" TargetMode="External"/><Relationship Id="rId66" Type="http://schemas.openxmlformats.org/officeDocument/2006/relationships/hyperlink" Target="consultantplus://offline/ref=4B3F9154249AC95198C3B37791E3FC38FF8F7A88EEFFF6BD040C6FAFD35431E1CE7CA17E4481A803i2i0H" TargetMode="External"/><Relationship Id="rId74" Type="http://schemas.openxmlformats.org/officeDocument/2006/relationships/hyperlink" Target="consultantplus://offline/ref=4B3F9154249AC95198C3B37791E3FC38FF8F7A88EEFFF6BD040C6FAFD35431E1CE7CA17E4481A80Di2i1H" TargetMode="External"/><Relationship Id="rId79" Type="http://schemas.openxmlformats.org/officeDocument/2006/relationships/hyperlink" Target="consultantplus://offline/ref=4B3F9154249AC95198C3B37791E3FC38FF8F7A88EEFFF6BD040C6FAFD35431E1CE7CA17E4481A80Di2i4H" TargetMode="External"/><Relationship Id="rId87" Type="http://schemas.openxmlformats.org/officeDocument/2006/relationships/hyperlink" Target="consultantplus://offline/ref=4B3F9154249AC95198C3B37791E3FC38FF87788EEFF6F9E00E0436A3D1533EBED97BE8724580AA0620i6i8H" TargetMode="External"/><Relationship Id="rId102" Type="http://schemas.openxmlformats.org/officeDocument/2006/relationships/hyperlink" Target="consultantplus://offline/ref=4B3F9154249AC95198C3B37791E3FC38FF87788EEFF6F9E00E0436A3D1533EBED97BE8724580AA0524i6iEH" TargetMode="External"/><Relationship Id="rId110" Type="http://schemas.openxmlformats.org/officeDocument/2006/relationships/hyperlink" Target="consultantplus://offline/ref=4B3F9154249AC95198C3B37791E3FC38FF87788EEFF6F9E00E0436A3D1533EBED97BE8724580AA0725i6iF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4B3F9154249AC95198C3B37791E3FC38FF8F7A88EEFFF6BD040C6FAFD35431E1CE7CA17E4481A800i2i1H" TargetMode="External"/><Relationship Id="rId82" Type="http://schemas.openxmlformats.org/officeDocument/2006/relationships/hyperlink" Target="consultantplus://offline/ref=4B3F9154249AC95198C3B37791E3FC38FF8F7A88EEFFF6BD040C6FAFD35431E1CE7CA17E4481A80Ci2i9H" TargetMode="External"/><Relationship Id="rId90" Type="http://schemas.openxmlformats.org/officeDocument/2006/relationships/hyperlink" Target="consultantplus://offline/ref=4B3F9154249AC95198C3B37791E3FC38FF8F7A8AE4F8F6BD040C6FAFD35431E1CE7CA17E4480AA00i2i3H" TargetMode="External"/><Relationship Id="rId95" Type="http://schemas.openxmlformats.org/officeDocument/2006/relationships/hyperlink" Target="consultantplus://offline/ref=4B3F9154249AC95198C3B37791E3FC38FF877F8DE6F7FEE00E0436A3D1533EBED97BE8724580AB0D23i6iFH" TargetMode="External"/><Relationship Id="rId19" Type="http://schemas.openxmlformats.org/officeDocument/2006/relationships/hyperlink" Target="consultantplus://offline/ref=4B3F9154249AC95198C3B37791E3FC38FF8F7A88EEFFF6BD040C6FAFD35431E1CE7CA17E4481AA02i2i8H" TargetMode="External"/><Relationship Id="rId14" Type="http://schemas.openxmlformats.org/officeDocument/2006/relationships/hyperlink" Target="consultantplus://offline/ref=4B3F9154249AC95198C3B37791E3FC38FF8F7A88EEFFF6BD040C6FAFD35431E1CE7CA17E4481AA06i2i0H" TargetMode="External"/><Relationship Id="rId22" Type="http://schemas.openxmlformats.org/officeDocument/2006/relationships/hyperlink" Target="consultantplus://offline/ref=4B3F9154249AC95198C3B37791E3FC38FF8F7A88EEFFF6BD040C6FAFD35431E1CE7CA17E4481AA03i2i8H" TargetMode="External"/><Relationship Id="rId27" Type="http://schemas.openxmlformats.org/officeDocument/2006/relationships/hyperlink" Target="consultantplus://offline/ref=4B3F9154249AC95198C3B37791E3FC38FF8F7A88EEFFF6BD040C6FAFD35431E1CE7CA17E4481A905i2i8H" TargetMode="External"/><Relationship Id="rId30" Type="http://schemas.openxmlformats.org/officeDocument/2006/relationships/hyperlink" Target="consultantplus://offline/ref=4B3F9154249AC95198C3B37791E3FC38FF8F7A88EEFFF6BD040C6FAFD35431E1CE7CA17E4481A906i2i0H" TargetMode="External"/><Relationship Id="rId35" Type="http://schemas.openxmlformats.org/officeDocument/2006/relationships/hyperlink" Target="consultantplus://offline/ref=4B3F9154249AC95198C3B37791E3FC38FF8F7A88EEFFF6BD040C6FAFD35431E1CE7CA17E4481A902i2i4H" TargetMode="External"/><Relationship Id="rId43" Type="http://schemas.openxmlformats.org/officeDocument/2006/relationships/hyperlink" Target="consultantplus://offline/ref=4B3F9154249AC95198C3B37791E3FC38FF8F7A88EEFFF6BD040C6FAFD35431E1CE7CA17E4481A805i2i5H" TargetMode="External"/><Relationship Id="rId48" Type="http://schemas.openxmlformats.org/officeDocument/2006/relationships/hyperlink" Target="consultantplus://offline/ref=4B3F9154249AC95198C3B37791E3FC38FF8F7A88EEFFF6BD040C6FAFD35431E1CE7CA17E4481A805i2i6H" TargetMode="External"/><Relationship Id="rId56" Type="http://schemas.openxmlformats.org/officeDocument/2006/relationships/hyperlink" Target="consultantplus://offline/ref=4B3F9154249AC95198C3B37791E3FC38FF877F8EE6F7FBE00E0436A3D1533EBED97BE8724580AA0725i6iFH" TargetMode="External"/><Relationship Id="rId64" Type="http://schemas.openxmlformats.org/officeDocument/2006/relationships/hyperlink" Target="consultantplus://offline/ref=4B3F9154249AC95198C3B37791E3FC38FF8F7A88EEFFF6BD040C6FAFD35431E1CE7CA17E4481A801i2i9H" TargetMode="External"/><Relationship Id="rId69" Type="http://schemas.openxmlformats.org/officeDocument/2006/relationships/hyperlink" Target="consultantplus://offline/ref=4B3F9154249AC95198C3B37791E3FC38FF8F7A88EEFFF6BD040C6FAFD35431E1CE7CA17E4481A803i2i5H" TargetMode="External"/><Relationship Id="rId77" Type="http://schemas.openxmlformats.org/officeDocument/2006/relationships/hyperlink" Target="consultantplus://offline/ref=4B3F9154249AC95198C3B37791E3FC38FF8F7A88EEFFF6BD040C6FAFD35431E1CE7CA17E4481A80Di2i2H" TargetMode="External"/><Relationship Id="rId100" Type="http://schemas.openxmlformats.org/officeDocument/2006/relationships/hyperlink" Target="consultantplus://offline/ref=4B3F9154249AC95198C3B37791E3FC38FF87788EEFF6F9E00E0436A3D1533EBED97BE8724580AA0523i6i9H" TargetMode="External"/><Relationship Id="rId105" Type="http://schemas.openxmlformats.org/officeDocument/2006/relationships/hyperlink" Target="consultantplus://offline/ref=4B3F9154249AC95198C3B37791E3FC38FF87788EEFF6F9E00E0436A3D1533EBED97BE8724580AA0623i6iAH" TargetMode="External"/><Relationship Id="rId113" Type="http://schemas.openxmlformats.org/officeDocument/2006/relationships/theme" Target="theme/theme1.xml"/><Relationship Id="rId8" Type="http://schemas.openxmlformats.org/officeDocument/2006/relationships/hyperlink" Target="consultantplus://offline/ref=4B3F9154249AC95198C3B37791E3FC38FF87788AE1FBF8E00E0436A3D1533EBED97BE8724580AA0227i6iCH" TargetMode="External"/><Relationship Id="rId51" Type="http://schemas.openxmlformats.org/officeDocument/2006/relationships/hyperlink" Target="consultantplus://offline/ref=4B3F9154249AC95198C3B37791E3FC38FF8F7A88EEFFF6BD040C6FAFD35431E1CE7CA17E4481A807i2i2H" TargetMode="External"/><Relationship Id="rId72" Type="http://schemas.openxmlformats.org/officeDocument/2006/relationships/hyperlink" Target="consultantplus://offline/ref=4B3F9154249AC95198C3B37791E3FC38FF8F7A88EEFFF6BD040C6FAFD35431E1CE7CA17E4481A80Ci2i8H" TargetMode="External"/><Relationship Id="rId80" Type="http://schemas.openxmlformats.org/officeDocument/2006/relationships/hyperlink" Target="consultantplus://offline/ref=4B3F9154249AC95198C3B37791E3FC38FF8F7A88EEFFF6BD040C6FAFD35431E1CE7CA17E4481A80Di2i7H" TargetMode="External"/><Relationship Id="rId85" Type="http://schemas.openxmlformats.org/officeDocument/2006/relationships/hyperlink" Target="consultantplus://offline/ref=4B3F9154249AC95198C3B37791E3FC38FF8F7A8BEEFAF6BD040C6FAFD35431E1CE7CA17E4480AA0Di2i7H" TargetMode="External"/><Relationship Id="rId93" Type="http://schemas.openxmlformats.org/officeDocument/2006/relationships/hyperlink" Target="consultantplus://offline/ref=4B3F9154249AC95198C3B37791E3FC38FF81778BE3F6F6BD040C6FAFD35431E1CE7CA17E4480A805i2i7H" TargetMode="External"/><Relationship Id="rId98" Type="http://schemas.openxmlformats.org/officeDocument/2006/relationships/hyperlink" Target="consultantplus://offline/ref=4B3F9154249AC95198C3B37791E3FC38FF87788EEFF6F9E00E0436A3D1533EBED97BE8724580AA0523i6i9H" TargetMode="External"/><Relationship Id="rId3" Type="http://schemas.openxmlformats.org/officeDocument/2006/relationships/settings" Target="settings.xml"/><Relationship Id="rId12" Type="http://schemas.openxmlformats.org/officeDocument/2006/relationships/hyperlink" Target="consultantplus://offline/ref=4B3F9154249AC95198C3B37791E3FC38FF8F7A88EEFFF6BD040C6FAFD35431E1CE7CA17E4480AC00i2i9H" TargetMode="External"/><Relationship Id="rId17" Type="http://schemas.openxmlformats.org/officeDocument/2006/relationships/hyperlink" Target="consultantplus://offline/ref=4B3F9154249AC95198C3B37791E3FC38FF8F7A88EEFFF6BD040C6FAFD35431E1CE7CA17E4481AA07i2i3H" TargetMode="External"/><Relationship Id="rId25" Type="http://schemas.openxmlformats.org/officeDocument/2006/relationships/hyperlink" Target="consultantplus://offline/ref=4B3F9154249AC95198C3B37791E3FC38FF8F7A88EEFFF6BD040C6FAFD35431E1CE7CA17E4481A905i2i1H" TargetMode="External"/><Relationship Id="rId33" Type="http://schemas.openxmlformats.org/officeDocument/2006/relationships/hyperlink" Target="consultantplus://offline/ref=4B3F9154249AC95198C3B37791E3FC38FF8F7A88EEFFF6BD040C6FAFD35431E1CE7CA17E4481A907i2i6H" TargetMode="External"/><Relationship Id="rId38" Type="http://schemas.openxmlformats.org/officeDocument/2006/relationships/hyperlink" Target="consultantplus://offline/ref=4B3F9154249AC95198C3B37791E3FC38FF8F7A88EEFFF6BD040C6FAFD35431E1CE7CA17E4481A90Di2i8H" TargetMode="External"/><Relationship Id="rId46" Type="http://schemas.openxmlformats.org/officeDocument/2006/relationships/hyperlink" Target="consultantplus://offline/ref=4B3F9154249AC95198C3B37791E3FC38FF877F8EE6F7FBE00E0436A3D1533EBED97BE8724580AA0720i6i8H" TargetMode="External"/><Relationship Id="rId59" Type="http://schemas.openxmlformats.org/officeDocument/2006/relationships/hyperlink" Target="consultantplus://offline/ref=4B3F9154249AC95198C3B37791E3FC38FF8F7A88EEFFF6BD040C6FAFD35431E1CE7CA17E4481A801i2i0H" TargetMode="External"/><Relationship Id="rId67" Type="http://schemas.openxmlformats.org/officeDocument/2006/relationships/hyperlink" Target="consultantplus://offline/ref=4B3F9154249AC95198C3B37791E3FC38FF8F7A88EEFFF6BD040C6FAFD35431E1CE7CA17E4481A803i2i5H" TargetMode="External"/><Relationship Id="rId103" Type="http://schemas.openxmlformats.org/officeDocument/2006/relationships/hyperlink" Target="consultantplus://offline/ref=4B3F9154249AC95198C3B37791E3FC38FF87788EEFF6F9E00E0436A3D1533EBED97BE8724580AA0628i6i6H" TargetMode="External"/><Relationship Id="rId108" Type="http://schemas.openxmlformats.org/officeDocument/2006/relationships/hyperlink" Target="consultantplus://offline/ref=4B3F9154249AC95198C3B37791E3FC38FF877D8BE4FAF4E00E0436A3D1533EBED97BE8724580AB0423i6iFH" TargetMode="External"/><Relationship Id="rId20" Type="http://schemas.openxmlformats.org/officeDocument/2006/relationships/hyperlink" Target="consultantplus://offline/ref=4B3F9154249AC95198C3B37791E3FC38FF8F7A88EEFFF6BD040C6FAFD35431E1CE7CA17E4481AA03i2i9H" TargetMode="External"/><Relationship Id="rId41" Type="http://schemas.openxmlformats.org/officeDocument/2006/relationships/hyperlink" Target="consultantplus://offline/ref=4B3F9154249AC95198C3B37791E3FC38FF8F7A88EEFFF6BD040C6FAFD35431E1CE7CA17E4481A90Di2i8H" TargetMode="External"/><Relationship Id="rId54" Type="http://schemas.openxmlformats.org/officeDocument/2006/relationships/hyperlink" Target="consultantplus://offline/ref=4B3F9154249AC95198C3B37791E3FC38FF8F7A88EEFFF6BD040C6FAFD35431E1CE7CA17E4481A800i2i1H" TargetMode="External"/><Relationship Id="rId62" Type="http://schemas.openxmlformats.org/officeDocument/2006/relationships/hyperlink" Target="consultantplus://offline/ref=4B3F9154249AC95198C3B37791E3FC38FF8F7A88EEFFF6BD040C6FAFD35431E1CE7CA17E4481A801i2i9H" TargetMode="External"/><Relationship Id="rId70" Type="http://schemas.openxmlformats.org/officeDocument/2006/relationships/hyperlink" Target="consultantplus://offline/ref=4B3F9154249AC95198C3B37791E3FC38FF8F7A88EEFFF6BD040C6FAFD35431E1CE7CA17E4481AA06i2i7H" TargetMode="External"/><Relationship Id="rId75" Type="http://schemas.openxmlformats.org/officeDocument/2006/relationships/hyperlink" Target="consultantplus://offline/ref=4B3F9154249AC95198C3B37791E3FC38FF8F7A88EEFFF6BD040C6FAFD35431E1CE7CA17E4481A80Di2i3H" TargetMode="External"/><Relationship Id="rId83" Type="http://schemas.openxmlformats.org/officeDocument/2006/relationships/hyperlink" Target="consultantplus://offline/ref=4B3F9154249AC95198C3BB79858BA96BFA857B89E1F5ABB70C5563ADD45B6EF6C935AD7F4481AAi0i7H" TargetMode="External"/><Relationship Id="rId88" Type="http://schemas.openxmlformats.org/officeDocument/2006/relationships/hyperlink" Target="consultantplus://offline/ref=4B3F9154249AC95198C3B37791E3FC38FF87788EEFF6F9E00E0436A3D1533EBED97BE8724580AA0729i6i7H" TargetMode="External"/><Relationship Id="rId91" Type="http://schemas.openxmlformats.org/officeDocument/2006/relationships/hyperlink" Target="consultantplus://offline/ref=4B3F9154249AC95198C3B37791E3FC38FF81778BE3F6F6BD040C6FAFD35431E1CE7CA17E4480A805i2i1H" TargetMode="External"/><Relationship Id="rId96" Type="http://schemas.openxmlformats.org/officeDocument/2006/relationships/hyperlink" Target="consultantplus://offline/ref=4B3F9154249AC95198C3B37791E3FC38FF877F8DE6F7FEE00E0436A3D1533EBED97BE8724580AB0D24i6i8H" TargetMode="External"/><Relationship Id="rId111" Type="http://schemas.openxmlformats.org/officeDocument/2006/relationships/hyperlink" Target="consultantplus://offline/ref=4B3F9154249AC95198C3B37791E3FC38FF877D8BE4FAF4E00E0436A3D1533EBED97BE8724580AB0423i6iFH" TargetMode="External"/><Relationship Id="rId1" Type="http://schemas.openxmlformats.org/officeDocument/2006/relationships/customXml" Target="../customXml/item1.xml"/><Relationship Id="rId6" Type="http://schemas.openxmlformats.org/officeDocument/2006/relationships/hyperlink" Target="consultantplus://offline/ref=4B3F9154249AC95198C3B37791E3FC38FF87788EE3FAF5E00E0436A3D1533EBED97BE8724580AB0724i6i8H" TargetMode="External"/><Relationship Id="rId15" Type="http://schemas.openxmlformats.org/officeDocument/2006/relationships/hyperlink" Target="consultantplus://offline/ref=4B3F9154249AC95198C3B37791E3FC38FF8F7A88EEFFF6BD040C6FAFD35431E1CE7CA17E4480A300i2i9H" TargetMode="External"/><Relationship Id="rId23" Type="http://schemas.openxmlformats.org/officeDocument/2006/relationships/hyperlink" Target="consultantplus://offline/ref=4B3F9154249AC95198C3B37791E3FC38FF8F7A88EEFFF6BD040C6FAFD35431E1CE7CA17E4481AA0Ci2i1H" TargetMode="External"/><Relationship Id="rId28" Type="http://schemas.openxmlformats.org/officeDocument/2006/relationships/hyperlink" Target="consultantplus://offline/ref=4B3F9154249AC95198C3B37791E3FC38FF8F7A88EEFFF6BD040C6FAFD35431E1CE7CA17E4481A906i2i0H" TargetMode="External"/><Relationship Id="rId36" Type="http://schemas.openxmlformats.org/officeDocument/2006/relationships/hyperlink" Target="consultantplus://offline/ref=4B3F9154249AC95198C3B37791E3FC38FF8F7A88EEFFF6BD040C6FAFD35431E1CE7CA17E4481A903i2i6H" TargetMode="External"/><Relationship Id="rId49" Type="http://schemas.openxmlformats.org/officeDocument/2006/relationships/hyperlink" Target="consultantplus://offline/ref=4B3F9154249AC95198C3B37791E3FC38FF8F7A88EEFFF6BD040C6FAFD35431E1CE7CA17E4481A806i2i8H" TargetMode="External"/><Relationship Id="rId57" Type="http://schemas.openxmlformats.org/officeDocument/2006/relationships/hyperlink" Target="consultantplus://offline/ref=4B3F9154249AC95198C3B37791E3FC38FF8F7A88EEFFF6BD040C6FAFD35431E1CE7CA17E4481A801i2i0H" TargetMode="External"/><Relationship Id="rId106" Type="http://schemas.openxmlformats.org/officeDocument/2006/relationships/hyperlink" Target="consultantplus://offline/ref=4B3F9154249AC95198C3B37791E3FC38FF877D8BE4FAF4E00E0436A3D1533EBED97BE8724580AB0423i6iFH" TargetMode="External"/><Relationship Id="rId10" Type="http://schemas.openxmlformats.org/officeDocument/2006/relationships/hyperlink" Target="consultantplus://offline/ref=4B3F9154249AC95198C3B37791E3FC38FF8F7A88EEFFF6BD040C6FAFD35431E1CE7CA17E4480AC00i2i9H" TargetMode="External"/><Relationship Id="rId31" Type="http://schemas.openxmlformats.org/officeDocument/2006/relationships/hyperlink" Target="consultantplus://offline/ref=4B3F9154249AC95198C3B37791E3FC38FF8F7A88EEFFF6BD040C6FAFD35431E1CE7CA17E4481A906i2i0H" TargetMode="External"/><Relationship Id="rId44" Type="http://schemas.openxmlformats.org/officeDocument/2006/relationships/hyperlink" Target="consultantplus://offline/ref=4B3F9154249AC95198C3B37791E3FC38FF8F7A88EEFFF6BD040C6FAFD35431E1CE7CA17E4481A804i2i9H" TargetMode="External"/><Relationship Id="rId52" Type="http://schemas.openxmlformats.org/officeDocument/2006/relationships/hyperlink" Target="consultantplus://offline/ref=4B3F9154249AC95198C3B37791E3FC38FF8F7A88EEFFF6BD040C6FAFD35431E1CE7CA17E4481A807i2i3H" TargetMode="External"/><Relationship Id="rId60" Type="http://schemas.openxmlformats.org/officeDocument/2006/relationships/hyperlink" Target="consultantplus://offline/ref=4B3F9154249AC95198C3B37791E3FC38FF8F7A88EEFFF6BD040C6FAFD35431E1CE7CA17E4481A801i2i6H" TargetMode="External"/><Relationship Id="rId65" Type="http://schemas.openxmlformats.org/officeDocument/2006/relationships/hyperlink" Target="consultantplus://offline/ref=4B3F9154249AC95198C3B37791E3FC38FF8F7A88EEFFF6BD040C6FAFD35431E1CE7CA17E4481A803i2i0H" TargetMode="External"/><Relationship Id="rId73" Type="http://schemas.openxmlformats.org/officeDocument/2006/relationships/hyperlink" Target="consultantplus://offline/ref=4B3F9154249AC95198C3B37791E3FC38FF8F7A88EEFFF6BD040C6FAFD35431E1CE7CA17E4481A80Ci2i8H" TargetMode="External"/><Relationship Id="rId78" Type="http://schemas.openxmlformats.org/officeDocument/2006/relationships/hyperlink" Target="consultantplus://offline/ref=4B3F9154249AC95198C3B37791E3FC38FF8F7A88EEFFF6BD040C6FAFD35431E1CE7CA17E4481A80Di2i4H" TargetMode="External"/><Relationship Id="rId81" Type="http://schemas.openxmlformats.org/officeDocument/2006/relationships/hyperlink" Target="consultantplus://offline/ref=4B3F9154249AC95198C3B37791E3FC38FF8F7A88EEFFF6BD040C6FAFD35431E1CE7CA17E4481A80Ci2i9H" TargetMode="External"/><Relationship Id="rId86" Type="http://schemas.openxmlformats.org/officeDocument/2006/relationships/hyperlink" Target="consultantplus://offline/ref=4B3F9154249AC95198C3B37791E3FC38FF87788EEFF6F9E00E0436A3D1533EBED97BE8724580AA0621i6i6H" TargetMode="External"/><Relationship Id="rId94" Type="http://schemas.openxmlformats.org/officeDocument/2006/relationships/hyperlink" Target="consultantplus://offline/ref=4B3F9154249AC95198C3B37791E3FC38FF877F8DE6F7FEE00E0436A3D1533EBED97BE8724580AB0C26i6iBH" TargetMode="External"/><Relationship Id="rId99" Type="http://schemas.openxmlformats.org/officeDocument/2006/relationships/hyperlink" Target="consultantplus://offline/ref=4B3F9154249AC95198C3B37791E3FC38FF87788EEFF6F9E00E0436A3D1533EBED97BE8724580AA0628i6i6H" TargetMode="External"/><Relationship Id="rId101" Type="http://schemas.openxmlformats.org/officeDocument/2006/relationships/hyperlink" Target="consultantplus://offline/ref=4B3F9154249AC95198C3B37791E3FC38FF87788EEFF6F9E00E0436A3D1533EBED97BE8724580AA0524i6iEH" TargetMode="External"/><Relationship Id="rId4" Type="http://schemas.openxmlformats.org/officeDocument/2006/relationships/webSettings" Target="webSettings.xml"/><Relationship Id="rId9" Type="http://schemas.openxmlformats.org/officeDocument/2006/relationships/hyperlink" Target="consultantplus://offline/ref=4B3F9154249AC95198C3B37791E3FC38FF8F7A88EEFFF6BD040C6FAFD3i5i4H" TargetMode="External"/><Relationship Id="rId13" Type="http://schemas.openxmlformats.org/officeDocument/2006/relationships/hyperlink" Target="consultantplus://offline/ref=4B3F9154249AC95198C3B37791E3FC38FF8F7A88EEFFF6BD040C6FAFD35431E1CE7CA17E4480A300i2i9H" TargetMode="External"/><Relationship Id="rId18" Type="http://schemas.openxmlformats.org/officeDocument/2006/relationships/hyperlink" Target="consultantplus://offline/ref=4B3F9154249AC95198C3B37791E3FC38FF8F7A88EEFFF6BD040C6FAFD35431E1CE7CA17E4481AA01i2i0H" TargetMode="External"/><Relationship Id="rId39" Type="http://schemas.openxmlformats.org/officeDocument/2006/relationships/hyperlink" Target="consultantplus://offline/ref=4B3F9154249AC95198C3B37791E3FC38FF8F7A88EEFFF6BD040C6FAFD35431E1CE7CA17E4481A804i2i3H" TargetMode="External"/><Relationship Id="rId109" Type="http://schemas.openxmlformats.org/officeDocument/2006/relationships/hyperlink" Target="consultantplus://offline/ref=4B3F9154249AC95198C3B37791E3FC38FF877D8BE4FAF4E00E0436A3D1533EBED97BE8724580AB0423i6iFH" TargetMode="External"/><Relationship Id="rId34" Type="http://schemas.openxmlformats.org/officeDocument/2006/relationships/hyperlink" Target="consultantplus://offline/ref=4B3F9154249AC95198C3B37791E3FC38FF8F7A88EEFFF6BD040C6FAFD35431E1CE7CA17E4481A907i2i9H" TargetMode="External"/><Relationship Id="rId50" Type="http://schemas.openxmlformats.org/officeDocument/2006/relationships/hyperlink" Target="consultantplus://offline/ref=4B3F9154249AC95198C3B37791E3FC38FF8F7A88EEFFF6BD040C6FAFD35431E1CE7CA17E4481A807i2i3H" TargetMode="External"/><Relationship Id="rId55" Type="http://schemas.openxmlformats.org/officeDocument/2006/relationships/hyperlink" Target="consultantplus://offline/ref=4B3F9154249AC95198C3B37791E3FC38FF8F7A88EEFFF6BD040C6FAFD35431E1CE7CA17E4481A800i2i1H" TargetMode="External"/><Relationship Id="rId76" Type="http://schemas.openxmlformats.org/officeDocument/2006/relationships/hyperlink" Target="consultantplus://offline/ref=4B3F9154249AC95198C3B37791E3FC38FF8F7A88EEFFF6BD040C6FAFD35431E1CE7CA17E4481A80Di2i3H" TargetMode="External"/><Relationship Id="rId97" Type="http://schemas.openxmlformats.org/officeDocument/2006/relationships/hyperlink" Target="consultantplus://offline/ref=4B3F9154249AC95198C3B37791E3FC38FF87788EEFF6F9E00E0436A3D1533EBED97BE8724580AA0524i6iEH" TargetMode="External"/><Relationship Id="rId104" Type="http://schemas.openxmlformats.org/officeDocument/2006/relationships/hyperlink" Target="consultantplus://offline/ref=4B3F9154249AC95198C3B37791E3FC38FF87788EEFF6F9E00E0436A3D1533EBED97BE8724580AA0623i6iEH" TargetMode="External"/><Relationship Id="rId7" Type="http://schemas.openxmlformats.org/officeDocument/2006/relationships/hyperlink" Target="consultantplus://offline/ref=4B3F9154249AC95198C3B37791E3FC38FF877C8FEEFEFCE00E0436A3D1533EBED97BE8724580AB0427i6i7H" TargetMode="External"/><Relationship Id="rId71" Type="http://schemas.openxmlformats.org/officeDocument/2006/relationships/hyperlink" Target="consultantplus://offline/ref=4B3F9154249AC95198C3B37791E3FC38FF8F7A88EEFFF6BD040C6FAFD35431E1CE7CA17E4481A80Ci2i9H" TargetMode="External"/><Relationship Id="rId92" Type="http://schemas.openxmlformats.org/officeDocument/2006/relationships/hyperlink" Target="consultantplus://offline/ref=4B3F9154249AC95198C3B37791E3FC38FF81778BE3F6F6BD040C6FAFD35431E1CE7CA17E4480A805i2i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FD089-F186-430B-8DD7-546B7C361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4186DDA5</Template>
  <TotalTime>0</TotalTime>
  <Pages>13</Pages>
  <Words>8944</Words>
  <Characters>50985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ТЕХНОПРОГРЕСС</Company>
  <LinksUpToDate>false</LinksUpToDate>
  <CharactersWithSpaces>59810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Калинова (Шалина) Татьяна Анатольевна</dc:creator>
  <cp:keywords/>
  <dc:description/>
  <cp:lastModifiedBy>Калинова (Шалина) Татьяна Анатольевна</cp:lastModifiedBy>
  <cp:revision>1</cp:revision>
  <dcterms:created xsi:type="dcterms:W3CDTF">2015-04-29T07:34:00Z</dcterms:created>
  <dcterms:modified xsi:type="dcterms:W3CDTF">2015-04-29T07:34:00Z</dcterms:modified>
</cp:coreProperties>
</file>